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511" w:rsidRPr="00E75511" w:rsidRDefault="00E75511" w:rsidP="00E75511">
      <w:pPr>
        <w:spacing w:after="0" w:line="240" w:lineRule="auto"/>
        <w:jc w:val="right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 w:rsidRPr="00E75511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Приложение №7</w:t>
      </w:r>
    </w:p>
    <w:p w:rsidR="00E75511" w:rsidRPr="00E75511" w:rsidRDefault="00E75511" w:rsidP="00E75511">
      <w:pPr>
        <w:spacing w:after="0" w:line="240" w:lineRule="auto"/>
        <w:jc w:val="right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 w:rsidRPr="00E75511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к приказу № </w:t>
      </w:r>
      <w:r w:rsidR="0052214C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1</w:t>
      </w:r>
      <w:r w:rsidRPr="00E75511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от </w:t>
      </w:r>
      <w:r w:rsidR="0052214C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10</w:t>
      </w:r>
      <w:r w:rsidRPr="00E75511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.</w:t>
      </w:r>
      <w:r w:rsidR="0052214C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10</w:t>
      </w:r>
      <w:r w:rsidRPr="00E75511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.2021г.</w:t>
      </w:r>
    </w:p>
    <w:p w:rsidR="00E75511" w:rsidRPr="00E75511" w:rsidRDefault="00E75511" w:rsidP="00E75511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32"/>
          <w:szCs w:val="32"/>
          <w:lang w:eastAsia="zh-CN"/>
        </w:rPr>
      </w:pPr>
      <w:r w:rsidRPr="00E75511">
        <w:rPr>
          <w:rFonts w:ascii="Times New Roman" w:eastAsia="SimSun" w:hAnsi="Times New Roman" w:cs="Times New Roman"/>
          <w:b/>
          <w:bCs/>
          <w:sz w:val="32"/>
          <w:szCs w:val="32"/>
          <w:lang w:eastAsia="zh-CN"/>
        </w:rPr>
        <w:t>Рабочий план счетов</w:t>
      </w:r>
    </w:p>
    <w:p w:rsidR="00E75511" w:rsidRPr="00E75511" w:rsidRDefault="00E75511" w:rsidP="00E75511">
      <w:pPr>
        <w:spacing w:after="0" w:line="240" w:lineRule="auto"/>
        <w:jc w:val="both"/>
        <w:rPr>
          <w:rFonts w:ascii="Times New Roman" w:eastAsia="SimSun" w:hAnsi="Times New Roman" w:cs="Times New Roman"/>
          <w:bCs/>
          <w:color w:val="FF0000"/>
          <w:sz w:val="24"/>
          <w:szCs w:val="24"/>
          <w:lang w:eastAsia="zh-CN"/>
        </w:rPr>
      </w:pPr>
      <w:bookmarkStart w:id="0" w:name="_GoBack"/>
      <w:bookmarkEnd w:id="0"/>
    </w:p>
    <w:p w:rsidR="00E75511" w:rsidRPr="00E75511" w:rsidRDefault="00E75511" w:rsidP="00E75511">
      <w:pPr>
        <w:spacing w:after="0" w:line="240" w:lineRule="auto"/>
        <w:rPr>
          <w:rFonts w:ascii="Times New Roman" w:eastAsia="SimSun" w:hAnsi="Times New Roman" w:cs="Times New Roman"/>
          <w:bCs/>
          <w:sz w:val="32"/>
          <w:szCs w:val="32"/>
          <w:lang w:eastAsia="zh-CN"/>
        </w:rPr>
      </w:pP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53"/>
        <w:gridCol w:w="3147"/>
        <w:gridCol w:w="993"/>
        <w:gridCol w:w="1702"/>
      </w:tblGrid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Наименование счета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tabs>
                <w:tab w:val="left" w:pos="252"/>
              </w:tabs>
              <w:spacing w:after="0" w:line="240" w:lineRule="auto"/>
              <w:ind w:left="252" w:hanging="252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Аналитический код по БК</w:t>
            </w:r>
          </w:p>
          <w:p w:rsidR="00E75511" w:rsidRPr="00E75511" w:rsidRDefault="00E75511" w:rsidP="00E75511">
            <w:pPr>
              <w:tabs>
                <w:tab w:val="left" w:pos="252"/>
              </w:tabs>
              <w:spacing w:after="0" w:line="240" w:lineRule="auto"/>
              <w:ind w:left="252" w:hanging="252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(1-17 разряды)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tabs>
                <w:tab w:val="left" w:pos="252"/>
              </w:tabs>
              <w:spacing w:after="0" w:line="240" w:lineRule="auto"/>
              <w:ind w:left="252" w:hanging="252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ВФО</w:t>
            </w:r>
          </w:p>
          <w:p w:rsidR="00E75511" w:rsidRPr="00E75511" w:rsidRDefault="00E75511" w:rsidP="00E75511">
            <w:pPr>
              <w:tabs>
                <w:tab w:val="left" w:pos="252"/>
              </w:tabs>
              <w:spacing w:after="0" w:line="240" w:lineRule="auto"/>
              <w:ind w:left="252" w:hanging="252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18</w:t>
            </w:r>
          </w:p>
          <w:p w:rsidR="00E75511" w:rsidRPr="00E75511" w:rsidRDefault="00E75511" w:rsidP="00E75511">
            <w:pPr>
              <w:tabs>
                <w:tab w:val="left" w:pos="252"/>
              </w:tabs>
              <w:spacing w:after="0" w:line="240" w:lineRule="auto"/>
              <w:ind w:left="252" w:hanging="252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разряд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tabs>
                <w:tab w:val="left" w:pos="252"/>
              </w:tabs>
              <w:spacing w:after="0" w:line="240" w:lineRule="auto"/>
              <w:ind w:left="252" w:hanging="252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Номер счета</w:t>
            </w:r>
          </w:p>
          <w:p w:rsidR="00E75511" w:rsidRPr="00E75511" w:rsidRDefault="00E75511" w:rsidP="00E75511">
            <w:pPr>
              <w:tabs>
                <w:tab w:val="left" w:pos="252"/>
              </w:tabs>
              <w:spacing w:after="0" w:line="240" w:lineRule="auto"/>
              <w:ind w:left="252" w:hanging="252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(19-26</w:t>
            </w:r>
            <w:proofErr w:type="gramEnd"/>
          </w:p>
          <w:p w:rsidR="00E75511" w:rsidRPr="00E75511" w:rsidRDefault="00E75511" w:rsidP="00E75511">
            <w:pPr>
              <w:tabs>
                <w:tab w:val="left" w:pos="252"/>
              </w:tabs>
              <w:spacing w:after="0" w:line="240" w:lineRule="auto"/>
              <w:ind w:left="252" w:hanging="252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разряды)</w:t>
            </w:r>
          </w:p>
        </w:tc>
      </w:tr>
      <w:tr w:rsidR="00E75511" w:rsidRPr="00E75511" w:rsidTr="00555944">
        <w:tc>
          <w:tcPr>
            <w:tcW w:w="9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Основные средства – недвижимое имущество учреждения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стоимости нежилых помещений (зданий и сооружений) – недвижимого имущества учреждения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555944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08019900010110244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101 12 310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стоимости нежилых помещений (зданий и сооружений) – недвижимого имущества учреждения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101 12 410</w:t>
            </w:r>
          </w:p>
        </w:tc>
      </w:tr>
      <w:tr w:rsidR="00E75511" w:rsidRPr="00E75511" w:rsidTr="00555944">
        <w:tc>
          <w:tcPr>
            <w:tcW w:w="9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Основные средства – иное движимое имущество учреждения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стоимости машин и оборудования – иного движимого имущества учреждения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Default="00555944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08019900010110244</w:t>
            </w:r>
          </w:p>
          <w:p w:rsidR="00555944" w:rsidRDefault="00555944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08019900070510242</w:t>
            </w:r>
          </w:p>
          <w:p w:rsidR="00555944" w:rsidRPr="00555944" w:rsidRDefault="00555944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080199000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S0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510242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101 34 310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Уменьшение стоимости машин и оборудования – иного движимого имущества учреждения 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101 34 410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стоимости транспортных средств – иного движимого имущества учреждения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555944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08019900010110244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101 35 310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стоимости транспортных средств – иного движимого имущества учреждения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101 35 410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стоимости инвентаря производственного и хозяйственного  – иного движимого имущества учреждения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555944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08019900010110244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101 36 310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стоимости инвентаря производственного и хозяйственного  – иного движимого имущества учреждения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101 36 410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стоимости прочих основных средств – иного движимого имущества учреждения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555944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08019900010110244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101 38 310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Уменьшение стоимости прочих основных средств – иного движимого имущества учреждения 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101 38 410</w:t>
            </w:r>
          </w:p>
        </w:tc>
      </w:tr>
      <w:tr w:rsidR="00E75511" w:rsidRPr="00E75511" w:rsidTr="00555944">
        <w:tc>
          <w:tcPr>
            <w:tcW w:w="9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Амортизация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стоимости нежилых помещений (зданий и сооружений) - недвижимого имущества учреждения за счет амортизации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104 12 411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стоимости машин и оборудования – иного движимого имущества учреждения за счет амортизации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104 34 411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Уменьшение стоимости </w:t>
            </w:r>
            <w:r w:rsidRPr="00E75511">
              <w:rPr>
                <w:rFonts w:ascii="Times New Roman" w:eastAsia="SimSun" w:hAnsi="Times New Roman" w:cs="Times New Roman"/>
                <w:lang w:eastAsia="zh-CN"/>
              </w:rPr>
              <w:lastRenderedPageBreak/>
              <w:t>транспортных средств – иного движимого имущества учреждения за счет амортизации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104 35 411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lastRenderedPageBreak/>
              <w:t>Уменьшение стоимости инвентаря производственного и хозяйственного  – иного движимого имущества учреждения за счет амортизации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104 36 411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стоимости прочих основных средств – иного движимого имущества учреждения за счет амортизации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104 38 411</w:t>
            </w:r>
          </w:p>
        </w:tc>
      </w:tr>
      <w:tr w:rsidR="00E75511" w:rsidRPr="00E75511" w:rsidTr="00555944">
        <w:tc>
          <w:tcPr>
            <w:tcW w:w="9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Материальные запасы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стоимости горюче-смазочных материалов – иного движимого имущества учреждения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B94D1B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08019900010110244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105 33 340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стоимости горюче-смазочных материалов – иного движимого имущества учреждения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105 33 440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стоимости строительных материалов – иного движимого имущества учреждения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B94D1B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08019900010110244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105 34 340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Уменьшение стоимости строительных материалов – иного движимого имущества учреждения 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105 34 440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стоимости мягкого инвентаря – иного движимого имущества учреждения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105 35 340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Уменьшение стоимости мягкого инвентаря – иного движимого имущества учреждения 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105 35 440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стоимости прочих материальных запасов – иного движимого имущества учреждения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105 36 340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Уменьшение стоимости прочих материальных запасов – иного движимого имущества учреждения 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105 36 440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стоимости товаров – иного движимого имущества учреждения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105 38 340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Уменьшение стоимости товаров – иного движимого имущества учреждения 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105 38 440</w:t>
            </w:r>
          </w:p>
        </w:tc>
      </w:tr>
      <w:tr w:rsidR="00E75511" w:rsidRPr="00E75511" w:rsidTr="00555944">
        <w:tc>
          <w:tcPr>
            <w:tcW w:w="9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Вложения в нефинансовые активы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Увеличение вложений в основные средства - недвижимое имущество 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106 11 310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Уменьшение вложений в основные средства - недвижимое имущество 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106 11 410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вложений в непроизведенные активы – иное движимое имущество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106 33 330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вложений в непроизведенные активы – иное движимое имущество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106 33 430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Увеличение вложений в материальные запасы – иное </w:t>
            </w:r>
            <w:r w:rsidRPr="00E75511">
              <w:rPr>
                <w:rFonts w:ascii="Times New Roman" w:eastAsia="SimSun" w:hAnsi="Times New Roman" w:cs="Times New Roman"/>
                <w:lang w:eastAsia="zh-CN"/>
              </w:rPr>
              <w:lastRenderedPageBreak/>
              <w:t xml:space="preserve">движимое имущество 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106 34 340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lastRenderedPageBreak/>
              <w:t xml:space="preserve">Уменьшение вложений в материальные запасы – иное движимое имущество 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106 34 440</w:t>
            </w:r>
          </w:p>
        </w:tc>
      </w:tr>
      <w:tr w:rsidR="00E75511" w:rsidRPr="00E75511" w:rsidTr="00555944">
        <w:trPr>
          <w:trHeight w:val="301"/>
        </w:trPr>
        <w:tc>
          <w:tcPr>
            <w:tcW w:w="9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Денежные средства учреждения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Поступления денежных средств учреждения на лицевые счета в органе казначейства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201 11 510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Выбытия денежных средств учреждения с лицевых счетов в органе казначейства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201 11 610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Поступления денежных средств учреждения на счета в кредитной организации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201 21 510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Выбытия денежных средств учреждения со счетов в кредитной организации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201 21 610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Поступления денежных средств и их эквивалентов учреждения на депозитные счета в кредитной организации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201 22 510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Выбытия денежных средств и их эквивалентов учреждения с депозитных счетов в кредитной организации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201 22 610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Поступления денежных средств учреждения в кредитной организации в пути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201 23 510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Выбытия денежных средств учреждения в кредитной организации в пути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201 23 610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Поступления денежных средств учреждения на специальные счета в кредитной организации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201 26 510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Выбытия денежных средств учреждения со специальных счетов в кредитной организации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201 26 610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Поступления денежных средств учреждения в иностранной валюте на счет в кредитной организации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201 27 510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Выбытие денежных средств учреждения в иностранной валюте со счета в кредитной организации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201 27 610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Поступления сре</w:t>
            </w:r>
            <w:proofErr w:type="gramStart"/>
            <w:r w:rsidRPr="00E75511">
              <w:rPr>
                <w:rFonts w:ascii="Times New Roman" w:eastAsia="SimSun" w:hAnsi="Times New Roman" w:cs="Times New Roman"/>
                <w:lang w:eastAsia="zh-CN"/>
              </w:rPr>
              <w:t>дств в к</w:t>
            </w:r>
            <w:proofErr w:type="gramEnd"/>
            <w:r w:rsidRPr="00E75511">
              <w:rPr>
                <w:rFonts w:ascii="Times New Roman" w:eastAsia="SimSun" w:hAnsi="Times New Roman" w:cs="Times New Roman"/>
                <w:lang w:eastAsia="zh-CN"/>
              </w:rPr>
              <w:t>ассу учреждения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201 34 510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Выбытия средств из кассы учреждения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201 34 610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Поступления денежных документов в кассу учреждения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201 35 510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Выбытия денежных документов из кассы учреждения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201 35 610</w:t>
            </w:r>
          </w:p>
        </w:tc>
      </w:tr>
      <w:tr w:rsidR="00E75511" w:rsidRPr="00E75511" w:rsidTr="00555944">
        <w:tc>
          <w:tcPr>
            <w:tcW w:w="9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60B65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Расчеты по принятым обязательствам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кредиторской задолженности по заработной плате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302 11 730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кредиторской задолженности по заработной плате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302 11 830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lastRenderedPageBreak/>
              <w:t>Увеличение кредиторской задолженности по прочим несоциальным выплатам персоналу в денежной форме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302 12 730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кредиторской задолженности по прочим несоциальным выплатам персоналу в денежной форме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302 12 830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кредиторской задолженности по начислениям на выплаты по  оплате труда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302 13 730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кредиторской задолженности по начислениям на выплаты по  оплате труда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302 13 830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кредиторской задолженности по прочим несоциальным выплатам персоналу в натуральной форме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302 14 730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кредиторской задолженности по прочим несоциальным выплатам персоналу в натуральной форме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302 14 830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кредиторской задолженности по услугам связи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302 21 730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кредиторской задолженности по услугам связи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302 21 830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кредиторской задолженности по транспортным услугам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302 22 730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кредиторской задолженности по транспортным услугам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302 22 830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кредиторской задолженности по коммунальным услугам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302 23 730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кредиторской задолженности по коммунальным услугам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302 23 830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кредиторской задолженности по арендной плате за пользование имуществом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302 24 730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кредиторской задолженности по арендной плате за пользование имуществом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302 24 830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кредиторской задолженности по работам, услугам по содержанию имущества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302 25 730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кредиторской задолженности по работам, услугам по содержанию имущества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302 25 830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кредиторской задолженности по прочим работам, услугам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302 26 730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кредиторской задолженности по прочим работам, услугам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302 26 830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lastRenderedPageBreak/>
              <w:t>Увеличение кредиторской задолженности по страхованию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302 27 730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кредиторской задолженности по страхованию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302 27 830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кредиторской задолженности по услугам, работам для целей капитальных вложений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302 28 730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кредиторской задолженности по услугам, работам для целей капитальных вложений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302 28 830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кредиторской задолженности по арендной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302 29 730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кредиторской задолженности по арендной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302 29 830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кредиторской задолженности по приобретению основных средств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302 31 730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кредиторской задолженности по приобретению основных средств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302 31 830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кредиторской задолженности по приобретению нематериальных активов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302 32 730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кредиторской задолженности по приобретению нематериальных активов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302 32 830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кредиторской задолженности по приобретению непроизведенных активов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302 33 730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кредиторской задолженности по приобретению непроизведенных активов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302 33 830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кредиторской задолженности по приобретению материальных запасов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302 34 730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кредиторской задолженности по приобретению материальных запасов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302 34 830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кредиторской задолженности по безвозмездным перечислениям текущего характера государственным (муниципальным) бюджетным и автономным учреждениям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302 41 732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Уменьшение кредиторской задолженности по безвозмездным перечислениям текущего характера государственным (муниципальным) </w:t>
            </w:r>
            <w:r w:rsidRPr="00E75511">
              <w:rPr>
                <w:rFonts w:ascii="Times New Roman" w:eastAsia="SimSun" w:hAnsi="Times New Roman" w:cs="Times New Roman"/>
                <w:lang w:eastAsia="zh-CN"/>
              </w:rPr>
              <w:lastRenderedPageBreak/>
              <w:t>бюджетным и автономным учреждениям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302 41 832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lastRenderedPageBreak/>
              <w:t>Увеличение кредиторской задолженности по безвозмездным перечислениям текущего характера финансовым организациям государственного сектора на производство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302 42 730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кредиторской задолженности по безвозмездным перечислениям текущего характера финансовым организациям государственного сектора на производство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302 42 830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кредиторской задолженности по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производство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302 43 730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кредиторской задолженности по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производство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302 43 830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кредиторской задолженности по безвозмездным перечислениям текущего характера нефинансовым организациям государственного сектора на производство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302 44 730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кредиторской задолженности по безвозмездным перечислениям текущего характера нефинансовым организациям государственного сектора на производство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302 44 830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кредиторской задолженности по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302 45 730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кредиторской задолженности по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302 45 830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Увеличение кредиторской задолженности по безвозмездным перечислениям текущего характера </w:t>
            </w:r>
            <w:r w:rsidRPr="00E75511">
              <w:rPr>
                <w:rFonts w:ascii="Times New Roman" w:eastAsia="SimSun" w:hAnsi="Times New Roman" w:cs="Times New Roman"/>
                <w:lang w:eastAsia="zh-CN"/>
              </w:rPr>
              <w:lastRenderedPageBreak/>
              <w:t>некоммерческим организациям и физическим лицам – производителям товаров, работ и услуг на производство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302 46 730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lastRenderedPageBreak/>
              <w:t>Уменьшение кредиторской задолженности по безвозмездным перечислениям текущего характера некоммерческим организациям и физическим лицам – производителям товаров, работ и услуг на производство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302 46 830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кредиторской задолженности по безвозмездным перечислениям текущего характера финансовым организациям государственного сектора на продукцию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302 47 730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кредиторской задолженности по безвозмездным перечислениям текущего характера финансовым организациям государственного сектора на продукцию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302 47 830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кредиторской задолженности по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продукцию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302 48 730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кредиторской задолженности по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продукцию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302 48 830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кредиторской задолженности по безвозмездным перечислениям текущего характера нефинансовым организациям государственного сектора на продукцию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302 49 730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кредиторской задолженности по безвозмездным перечислениям текущего характера нефинансовым организациям государственного сектора на продукцию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302 49 830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кредиторской задолженности по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продукцию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4А 730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Уменьшение кредиторской </w:t>
            </w:r>
            <w:r w:rsidRPr="00E75511">
              <w:rPr>
                <w:rFonts w:ascii="Times New Roman" w:eastAsia="SimSun" w:hAnsi="Times New Roman" w:cs="Times New Roman"/>
                <w:lang w:eastAsia="zh-CN"/>
              </w:rPr>
              <w:lastRenderedPageBreak/>
              <w:t>задолженности по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продукцию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4А 830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lastRenderedPageBreak/>
              <w:t>Расчеты по безвозмездным перечислениям текущего характера некоммерческим организациям и физическим лицам – производителям товаров, работ и услуг на продукцию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4В 730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Расчеты по безвозмездным перечислениям текущего характера некоммерческим организациям и физическим лицам – производителям товаров, работ и услуг на продукцию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4В 830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кредиторской задолженности по перечислениям другим бюджетам бюджетной системы Российской Федерации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302 51 730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кредиторской задолженности по перечислениям другим бюджетам бюджетной системы Российской Федерации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302 51 830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кредиторской задолженности по перечислениям наднациональным организациям и правительствам иностранных государств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302 52 730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кредиторской задолженности по перечислениям наднациональным организациям и правительствам иностранных государств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302 52 830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кредиторской задолженности по перечислениям международным организациям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302 53 730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кредиторской задолженности по перечислениям международным организациям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302 53 830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кредиторской задолженности по пенсиям, пособиям и выплатам по пенсионному, социальному и медицинскому страхованию населения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302 61 730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кредиторской задолженности по пенсиям, пособиям и выплатам по пенсионному, социальному и медицинскому страхованию населения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302 61 830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Увеличение кредиторской задолженности по пособиям по социальной помощи населению в </w:t>
            </w:r>
            <w:r w:rsidRPr="00E75511">
              <w:rPr>
                <w:rFonts w:ascii="Times New Roman" w:eastAsia="SimSun" w:hAnsi="Times New Roman" w:cs="Times New Roman"/>
                <w:lang w:eastAsia="zh-CN"/>
              </w:rPr>
              <w:lastRenderedPageBreak/>
              <w:t>денежной форме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302 62 730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lastRenderedPageBreak/>
              <w:t>Уменьшение кредиторской задолженности по пособиям по социальной помощи населению в денежной форме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302 62 830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кредиторской задолженности по пособиям по социальной помощи населению в натуральной форме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302 63 730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кредиторской задолженности по пособиям по социальной помощи населению в натуральной форме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302 63 830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кредиторской задолженности по пенсиям, пособиям, выплачиваемым работодателями, нанимателями бывшим работникам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302 64 730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кредиторской задолженности по пенсиям, пособиям, выплачиваемым работодателями, нанимателями бывшим работникам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302 64 830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кредиторской задолженности по пособиям по социальной помощи, выплачиваемым работодателями, нанимателями бывшим работникам в натуральной форме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302 65 730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кредиторской задолженности по пособиям по социальной помощи, выплачиваемым работодателями, нанимателями бывшим работникам в натуральной форме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302 65 830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кредиторской задолженности по социальным пособиям и компенсациям персоналу в денежной форме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302 66 730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кредиторской задолженности по социальным пособиям и компенсациям персоналу в денежной форме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302 66 830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кредиторской задолженности по социальным компенсациям персоналу в натуральной форме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302 67 730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кредиторской задолженности по социальным компенсациям персоналу в натуральной форме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302 67 830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кредиторской задолженности по приобретению ценных бумаг, кроме акций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302 72 730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кредиторской задолженности по приобретению ценных бумаг, кроме акций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302 72 830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lastRenderedPageBreak/>
              <w:t>Увеличение кредиторской задолженности по приобретению акций и по иным формам участия в капитале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302 73 730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кредиторской задолженности по приобретению акций и по иным формам участия в капитале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302 73 830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кредиторской задолженности по приобретению иных финансовых активов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302 75 730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кредиторской задолженности по приобретению иных финансовых активов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302 75 830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кредиторской задолженности по штрафам за нарушение условий контрактов (договоров)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302 93 730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кредиторской задолженности по штрафам за нарушение условий контрактов (договоров)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302 93 830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кредиторской задолженности по другим экономическим санкциям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302 95 730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кредиторской задолженности по другим экономическим санкциям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302 95 830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кредиторской задолженности по иным выплатам текущего характера физическим лицам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302 96 737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кредиторской задолженности по иным выплатам текущего характера физическим лицам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302 96 837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кредиторской задолженности по иным выплатам текущего характера организациям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302 97 730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кредиторской задолженности по иным выплатам текущего характера организациям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302 97 830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кредиторской задолженности по иным выплатам капитального характера физическим лицам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302 98 730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кредиторской задолженности по иным выплатам капитального характера физическим лицам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302 98 830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Расчеты по иным выплатам капитального характера организациям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302 99 730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Расчеты по иным выплатам капитального характера организациям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302 99 830</w:t>
            </w:r>
          </w:p>
        </w:tc>
      </w:tr>
      <w:tr w:rsidR="00E75511" w:rsidRPr="00E75511" w:rsidTr="00555944">
        <w:tc>
          <w:tcPr>
            <w:tcW w:w="9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lastRenderedPageBreak/>
              <w:t>Расчеты по платежам в бюджеты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кредиторской задолженности по налогу на доходы физических лиц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303 01 731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кредиторской задолженности по налогу на доходы физических лиц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303 01 831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303 02 731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303 02 831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кредиторской задолженности по налогу на прибыль организаций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303 03 731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кредиторской задолженности по налогу на прибыль организаций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303 03 831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кредиторской задолженности по налогу на добавленную стоимость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303 04 731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кредиторской задолженности по налогу на добавленную стоимость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303 04 831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кредиторской задолженности по прочим платежам в бюджет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303 05 731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кредиторской задолженности по прочим платежам в бюджет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303 05 831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кредиторской задолженности по страховым взносам на обязательное соц. страхование от несчастных случаев на производстве и профессиональных заболеваний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303 06 731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кредиторской задолженности по страховым взносам на обязательное соц. страхование от несчастных случаев на производстве и профессиональных заболеваний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303 06 831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E75511">
              <w:rPr>
                <w:rFonts w:ascii="Times New Roman" w:eastAsia="SimSun" w:hAnsi="Times New Roman" w:cs="Times New Roman"/>
                <w:lang w:eastAsia="zh-CN"/>
              </w:rPr>
              <w:t>Федеральный</w:t>
            </w:r>
            <w:proofErr w:type="gramEnd"/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 ФОМС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303 07 731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Уменьшение кредиторской задолженности по страховым </w:t>
            </w:r>
            <w:r w:rsidRPr="00E75511">
              <w:rPr>
                <w:rFonts w:ascii="Times New Roman" w:eastAsia="SimSun" w:hAnsi="Times New Roman" w:cs="Times New Roman"/>
                <w:lang w:eastAsia="zh-CN"/>
              </w:rPr>
              <w:lastRenderedPageBreak/>
              <w:t xml:space="preserve">взносам на обязательное медицинское страхование в </w:t>
            </w:r>
            <w:proofErr w:type="gramStart"/>
            <w:r w:rsidRPr="00E75511">
              <w:rPr>
                <w:rFonts w:ascii="Times New Roman" w:eastAsia="SimSun" w:hAnsi="Times New Roman" w:cs="Times New Roman"/>
                <w:lang w:eastAsia="zh-CN"/>
              </w:rPr>
              <w:t>Федеральный</w:t>
            </w:r>
            <w:proofErr w:type="gramEnd"/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 ФОМС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303 07 831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lastRenderedPageBreak/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E75511">
              <w:rPr>
                <w:rFonts w:ascii="Times New Roman" w:eastAsia="SimSun" w:hAnsi="Times New Roman" w:cs="Times New Roman"/>
                <w:lang w:eastAsia="zh-CN"/>
              </w:rPr>
              <w:t>территориальный</w:t>
            </w:r>
            <w:proofErr w:type="gramEnd"/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 ФОМС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303 08 731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E75511">
              <w:rPr>
                <w:rFonts w:ascii="Times New Roman" w:eastAsia="SimSun" w:hAnsi="Times New Roman" w:cs="Times New Roman"/>
                <w:lang w:eastAsia="zh-CN"/>
              </w:rPr>
              <w:t>территориальный</w:t>
            </w:r>
            <w:proofErr w:type="gramEnd"/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 ФОМС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303 08 831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303 09 731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Уменьшение кредиторской задолженности по дополнительным страховым взносам на пенсионное страхование 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303 09 831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303 10 731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303 10 831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кредиторской задолженности по страховым взносам на обязательное пенсионное страхование на выплату накопительной части трудовой пенсии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303 11 731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кредиторской задолженности по страховым взносам на обязательное пенсионное страхование на выплату накопительной части трудовой пенсии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303 11 831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кредиторской задолженности по налогу на имущество организаций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303 12 731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кредиторской задолженности по налогу на имущество организаций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303 12 831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кредиторской задолженности по земельному налогу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303 13 731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кредиторской задолженности по земельному налогу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303 13 831</w:t>
            </w:r>
          </w:p>
        </w:tc>
      </w:tr>
      <w:tr w:rsidR="00E75511" w:rsidRPr="00E75511" w:rsidTr="00555944">
        <w:tc>
          <w:tcPr>
            <w:tcW w:w="9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Прочие расчеты с кредиторами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lastRenderedPageBreak/>
              <w:t>Увеличение кредиторской задолженности по средствам, полученным во временное распоряжение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304 01 730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кредиторской задолженности по средствам, полученным во временное распоряжение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304 01 830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кредиторской задолженности по расчетам с депонентами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304 02 737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кредиторской задолженности по расчетам с депонентами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304 02 837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кредиторской задолженности по удержаниям из выплат по оплате труда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304 03 737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к кредиторской задолженности по удержаниям из выплат по оплате труда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304 03 837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доходам от операционной аренды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304 04 121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доходам от финансовой аренды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304 04 122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платежам при пользовании природными ресурсами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304 04 123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процентам по предоставленным заимствованиям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304 04 125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процентам по иным финансовым инструментам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304 04 126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иным доходам от собственности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304 04 129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доходам от оказания платных услуг (работ)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304 04 131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доходам от оказания услуг по программе обязательного медицинского страхования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304 04 132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доходам от платы за предоставление информации из государственных источников (реестров)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304 04 133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доходам от компенсации затрат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304 04 134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доходам по условным арендным платежам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304 04 135</w:t>
            </w:r>
          </w:p>
        </w:tc>
      </w:tr>
      <w:tr w:rsidR="00E75511" w:rsidRPr="00E75511" w:rsidTr="00555944">
        <w:trPr>
          <w:trHeight w:val="840"/>
        </w:trPr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доходам бюджета от возврата дебиторской задолженности прошлых лет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304 04 136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lastRenderedPageBreak/>
              <w:t>Внутриведомственные расчеты по доходам от предстоящей компенсации затрат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304 04 137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доходам по выполненным этапам работ по договору строительного подряда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304 04 138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доходам от штрафных санкций за нарушение законодательства о закупках и нарушение условий контрактов (договоров)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304 04 141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доходам от штрафных санкций по долговым обязательствам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304 04 142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доходам от страховых возмещений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304 04 143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доходам от возмещения ущерба имуществу (за исключением страховых возмещений)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304 04 144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прочим доходам от сумм принудительного изъятия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304 04 145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доходам от выбытия активов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304 04 172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чрезвычайным доходам от операций с активами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304 04 173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выпадающим доходам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304 04 174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доходам от оценки активов и обязательств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304 04 176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невыясненным поступлениям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304 04 181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доходам от безвозмездного права пользования активом, предоставленным организациями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304 04 182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доходам от безвозмездного права пользования активом, предоставленным организациями государственного сектора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304 04 185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доходам от безвозмездного права пользования активом, предоставленным сектором государственного управления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304 04 186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Внутриведомственные расчеты по доходам от безвозмездного права </w:t>
            </w:r>
            <w:r w:rsidRPr="00E75511">
              <w:rPr>
                <w:rFonts w:ascii="Times New Roman" w:eastAsia="SimSun" w:hAnsi="Times New Roman" w:cs="Times New Roman"/>
                <w:lang w:eastAsia="zh-CN"/>
              </w:rPr>
              <w:lastRenderedPageBreak/>
              <w:t>пользования активом, предоставленным иными лицами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304 04 187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lastRenderedPageBreak/>
              <w:t>Внутриведомственные расчеты по иным доходам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304 04 189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Внутриведомственные расчеты по прочим доходам от увеличения стоимости имущества </w:t>
            </w:r>
            <w:proofErr w:type="spellStart"/>
            <w:r w:rsidRPr="00E75511">
              <w:rPr>
                <w:rFonts w:ascii="Times New Roman" w:eastAsia="SimSun" w:hAnsi="Times New Roman" w:cs="Times New Roman"/>
                <w:lang w:eastAsia="zh-CN"/>
              </w:rPr>
              <w:t>концедента</w:t>
            </w:r>
            <w:proofErr w:type="spellEnd"/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18К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прочим доходам (убыткам) от деятельности простого товарищества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18Т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Внутриведомственные расчеты по безвозмездным </w:t>
            </w:r>
            <w:proofErr w:type="spellStart"/>
            <w:r w:rsidRPr="00E75511">
              <w:rPr>
                <w:rFonts w:ascii="Times New Roman" w:eastAsia="SimSun" w:hAnsi="Times New Roman" w:cs="Times New Roman"/>
                <w:lang w:eastAsia="zh-CN"/>
              </w:rPr>
              <w:t>неденежным</w:t>
            </w:r>
            <w:proofErr w:type="spellEnd"/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 поступлениям текущего характера от сектора государственного управления и организаций государственного сектора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304 04 191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Внутриведомственные расчеты по безвозмездным </w:t>
            </w:r>
            <w:proofErr w:type="spellStart"/>
            <w:r w:rsidRPr="00E75511">
              <w:rPr>
                <w:rFonts w:ascii="Times New Roman" w:eastAsia="SimSun" w:hAnsi="Times New Roman" w:cs="Times New Roman"/>
                <w:lang w:eastAsia="zh-CN"/>
              </w:rPr>
              <w:t>неденежным</w:t>
            </w:r>
            <w:proofErr w:type="spellEnd"/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 поступлениям текущего характера от организаций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304 04 192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Внутриведомственные расчеты по безвозмездным </w:t>
            </w:r>
            <w:proofErr w:type="spellStart"/>
            <w:r w:rsidRPr="00E75511">
              <w:rPr>
                <w:rFonts w:ascii="Times New Roman" w:eastAsia="SimSun" w:hAnsi="Times New Roman" w:cs="Times New Roman"/>
                <w:lang w:eastAsia="zh-CN"/>
              </w:rPr>
              <w:t>неденежным</w:t>
            </w:r>
            <w:proofErr w:type="spellEnd"/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 поступлениям текущего характера от физических лиц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304 04 193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Внутриведомственные расчеты по безвозмездным </w:t>
            </w:r>
            <w:proofErr w:type="spellStart"/>
            <w:r w:rsidRPr="00E75511">
              <w:rPr>
                <w:rFonts w:ascii="Times New Roman" w:eastAsia="SimSun" w:hAnsi="Times New Roman" w:cs="Times New Roman"/>
                <w:lang w:eastAsia="zh-CN"/>
              </w:rPr>
              <w:t>неденежным</w:t>
            </w:r>
            <w:proofErr w:type="spellEnd"/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 поступлениям текущего характера от нерезидентов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304 04 194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Внутриведомственные расчеты по безвозмездным </w:t>
            </w:r>
            <w:proofErr w:type="spellStart"/>
            <w:r w:rsidRPr="00E75511">
              <w:rPr>
                <w:rFonts w:ascii="Times New Roman" w:eastAsia="SimSun" w:hAnsi="Times New Roman" w:cs="Times New Roman"/>
                <w:lang w:eastAsia="zh-CN"/>
              </w:rPr>
              <w:t>неденежным</w:t>
            </w:r>
            <w:proofErr w:type="spellEnd"/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 поступлениям капитального характера от сектора государственного управления и организаций государственного сектора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304 04 195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Внутриведомственные расчеты по безвозмездным </w:t>
            </w:r>
            <w:proofErr w:type="spellStart"/>
            <w:r w:rsidRPr="00E75511">
              <w:rPr>
                <w:rFonts w:ascii="Times New Roman" w:eastAsia="SimSun" w:hAnsi="Times New Roman" w:cs="Times New Roman"/>
                <w:lang w:eastAsia="zh-CN"/>
              </w:rPr>
              <w:t>неденежным</w:t>
            </w:r>
            <w:proofErr w:type="spellEnd"/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 поступлениям капитального характера от организаций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304 04 196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Внутриведомственные расчеты по безвозмездным </w:t>
            </w:r>
            <w:proofErr w:type="spellStart"/>
            <w:r w:rsidRPr="00E75511">
              <w:rPr>
                <w:rFonts w:ascii="Times New Roman" w:eastAsia="SimSun" w:hAnsi="Times New Roman" w:cs="Times New Roman"/>
                <w:lang w:eastAsia="zh-CN"/>
              </w:rPr>
              <w:t>неденежным</w:t>
            </w:r>
            <w:proofErr w:type="spellEnd"/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 поступлениям капитального характера от физических лиц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304 04 197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Внутриведомственные расчеты по безвозмездным </w:t>
            </w:r>
            <w:proofErr w:type="spellStart"/>
            <w:r w:rsidRPr="00E75511">
              <w:rPr>
                <w:rFonts w:ascii="Times New Roman" w:eastAsia="SimSun" w:hAnsi="Times New Roman" w:cs="Times New Roman"/>
                <w:lang w:eastAsia="zh-CN"/>
              </w:rPr>
              <w:t>неденежным</w:t>
            </w:r>
            <w:proofErr w:type="spellEnd"/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 поступлениям в сектор государственного управления капитального характера от нерезидентов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304 04 198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lastRenderedPageBreak/>
              <w:t xml:space="preserve">Внутриведомственные расчеты по прочим </w:t>
            </w:r>
            <w:proofErr w:type="spellStart"/>
            <w:r w:rsidRPr="00E75511">
              <w:rPr>
                <w:rFonts w:ascii="Times New Roman" w:eastAsia="SimSun" w:hAnsi="Times New Roman" w:cs="Times New Roman"/>
                <w:lang w:eastAsia="zh-CN"/>
              </w:rPr>
              <w:t>неденежным</w:t>
            </w:r>
            <w:proofErr w:type="spellEnd"/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 безвозмездным поступлениям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304 04 199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заработной плате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304 04 211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прочим несоциальным выплатам персоналу в денежной форме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304 04 212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начислениям на выплаты по оплате труда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304 04 213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прочим несоциальным выплатам персоналу в натуральной форме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304 04 214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услугам связи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304 04 221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транспортным услугам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304 04 222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коммунальным услугам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304 04 223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арендной плате за пользование имуществом (за исключением земельных участков и других обособленных природных объектов)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304 04 224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работам, услугам по содержанию имущества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304 04 225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прочим работам, услугам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304 04 226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страхованию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304 04 227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услугам, работам для целей капитальных вложений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304 04 228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арендной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304 04 229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обслуживанию внутреннего долга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304 04 231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обслуживанию внешнего долга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304 04 232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обслуживанию долговых обязательств учреждений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304 04 233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процентным расходам по обязательствам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304 04 234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безвозмездным перечислениям государственным (муниципальным) бюджетным и автономным учреждениям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304 04 241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lastRenderedPageBreak/>
              <w:t>Внутриведомственные расчеты по безвозмездным перечислениям финансовым организациям государственного сектора на производство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304 04 242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безвозмездным перечислениям иным финансовым организациям (за исключением финансовых организаций государственного сектора) на производство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304 04 243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безвозмездным перечислениям нефинансовым организациям государственного сектора на производство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304 04 244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безвозмездным перечислениям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304 04 245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304 04 246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безвозмездным перечислениям финансовым организациям государственного сектора на продукцию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304 04 247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безвозмездным перечислениям иным финансовым организациям (за исключением финансовых организаций государственного сектора) на продукцию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304 04 248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безвозмездным перечислениям нефинансовым организациям государственного сектора на продукцию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304 04 249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безвозмездным перечислениям иным нефинансовым организациям (за исключением нефинансовых организаций государственного сектора) на продукцию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24А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безвозмездным перечислениям некоммерческим организациям и физическим лицам – производителям товаров, работ и услуг на продукцию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24В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Внутриведомственные расчеты по </w:t>
            </w:r>
            <w:r w:rsidRPr="00E75511">
              <w:rPr>
                <w:rFonts w:ascii="Times New Roman" w:eastAsia="SimSun" w:hAnsi="Times New Roman" w:cs="Times New Roman"/>
                <w:lang w:eastAsia="zh-CN"/>
              </w:rPr>
              <w:lastRenderedPageBreak/>
              <w:t>перечислениям наднациональным организациям и правительствам иностранных государств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304 04 252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lastRenderedPageBreak/>
              <w:t>Внутриведомственные расчеты по перечислениям международным организациям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304 04 253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пособиям по социальной помощи населению в денежной форме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304 04 262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 пособиям по социальной помощи населению в натуральной форме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304 04 263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пенсиям, пособиям, выплачиваемым работодателями, нанимателями бывшим работникам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304 04 264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пособиям по социальной помощи, выплачиваемой работодателями, нанимателями бывшим работникам в натуральной форме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304 04 265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социальным пособиям и компенсации персоналу в денежной форме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304 04 266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социальным компенсациям персоналу в натуральной форме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304 04 267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расходованию материальных запасов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304 04 272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чрезвычайным расходам по операциям с активами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304 04 273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убыткам от обесценения активов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304 04 274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налогам, пошлинам и сборам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304 04 291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штрафам за нарушение законодательства о налогах и сборах, законодательства о страховых взносах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304 04 292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штрафам за нарушение законодательства о закупках и нарушение условий контрактов (договоров)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304 04 293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штрафным санкциям по долговым обязательствам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304 04 294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другим экономическим санкциям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304 04 295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иным выплатам текущего характера физическим лицам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304 04 296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lastRenderedPageBreak/>
              <w:t>Внутриведомственные расчеты по иным выплатам текущего характера организациям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304 04 297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иным выплатам капитального характера физическим лицам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304 04 298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иным выплатам капитального характера организациям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304 04 299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расходам по возмещению убытков (расходов) от деятельности простого товарищества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29Т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приобретению основных средств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304 04 310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приобретению нематериальных активов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304 04 320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приобретению непроизведенных активов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304 04 330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приобретению лекарственных препаратов и материалов, применяемых в медицинских целях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304 04 341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приобретению продуктов питания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304 04 342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приобретению горюче-смазочных материалов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304 04 343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приобретению строительных материалов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304 04 344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приобретению мягкого инвентаря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304 04 345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приобретению прочих оборотных запасов (материалов)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304 04 346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приобретению материальных запасов для целей капитальных вложений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304 04 347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приобретению прочих материальных запасов однократного применения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304 04 349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доходам от обесценения основных средств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304 04 412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доходам от обесценения нематериальных активов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304 04 422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доходам от обесценения непроизведенных активов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304 04 432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Внутриведомственные расчеты по </w:t>
            </w:r>
            <w:r w:rsidRPr="00E75511">
              <w:rPr>
                <w:rFonts w:ascii="Times New Roman" w:eastAsia="SimSun" w:hAnsi="Times New Roman" w:cs="Times New Roman"/>
                <w:lang w:eastAsia="zh-CN"/>
              </w:rPr>
              <w:lastRenderedPageBreak/>
              <w:t>доходам от выбытия лекарственных препаратов и материалов, применяемых в медицинских целях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304 04 441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lastRenderedPageBreak/>
              <w:t>Внутриведомственные расчеты по доходам от выбытия продуктов питания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304 04 442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доходам от выбытия горюче-смазочных материалов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304 04 443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 доходам от выбытия строительных материалов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304 04 444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доходам от выбытия мягкого инвентаря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304 04 445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доходам от выбытия прочих оборотных ценностей (материалов)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304 04 446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доходам от выбытия материальных запасов для целей капитальных вложений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304 04 447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доходам от выбытия прочих материальных запасов однократного применения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304 04 449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изменению (увеличению) остатков денежных средств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304 04 510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поступлению ценных бумаг, кроме акций и иных финансовых инструментов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304 04 520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поступлению акций и иных финансовых инструментов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304 04 530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предоставленным заимствованиям финансовым и нефинансовым организациям государственного сектора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304 04 543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предоставленным заимствованиям иным нефинансовым организациям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304 04 544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предоставленным заимствованиям иным финансовым организациям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304 04 545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предоставленным заимствованиям некоммерческим организациям и физическим лицам – производителям товаров, работ, услуг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304 04 546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предоставленным заимствованиям физическим лицам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304 04 547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lastRenderedPageBreak/>
              <w:t>Внутриведомственные расчеты по предоставленным заимствованиям наднациональным организациям и правительствам иностранных государств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304 04 548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предоставленным заимствованиям нерезидентам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304 04 549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поступлению средств государственных (муниципальных) бюджетных и автономных учреждения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304 04 552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поступлению средств финансовых и нефинансовых организаций государственного сектора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304 04 553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поступлению средств иных нефинансовых организаций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304 04 554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поступлению средств иных финансовых организаций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304 04 555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поступлению средств некоммерческих организаций и физических лиц – производителей товаров, работ, услуг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304 04 556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поступлению средств физических лиц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304 04 557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Внутриведомственные расчеты по увеличению прочей дебиторской задолженности по расчетам с </w:t>
            </w:r>
            <w:proofErr w:type="gramStart"/>
            <w:r w:rsidRPr="00E75511">
              <w:rPr>
                <w:rFonts w:ascii="Times New Roman" w:eastAsia="SimSun" w:hAnsi="Times New Roman" w:cs="Times New Roman"/>
                <w:lang w:eastAsia="zh-CN"/>
              </w:rPr>
              <w:t>государственными</w:t>
            </w:r>
            <w:proofErr w:type="gramEnd"/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 (муниципальными) бюджетными и автономными учреждениям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304 04 562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увеличению прочей дебиторской задолженности по расчетам с финансовыми и нефинансовыми организациями государственного сектора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304 04 563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увеличению прочей дебиторской задолженности по расчетам с иными нефинансовыми организациями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304 04 564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увеличению прочей дебиторской задолженности по расчетам с иными финансовыми организациями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304 04 565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Внутриведомственные расчеты по увеличению прочей дебиторской задолженности по расчетам с некоммерческими организациями и </w:t>
            </w:r>
            <w:r w:rsidRPr="00E75511">
              <w:rPr>
                <w:rFonts w:ascii="Times New Roman" w:eastAsia="SimSun" w:hAnsi="Times New Roman" w:cs="Times New Roman"/>
                <w:lang w:eastAsia="zh-CN"/>
              </w:rPr>
              <w:lastRenderedPageBreak/>
              <w:t>физическими лицами – производителями товаров, работ, услуг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304 04 566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lastRenderedPageBreak/>
              <w:t>Внутриведомственные расчеты по увеличению прочей дебиторской задолженности по расчетам с физическими лицами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304 04 567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увеличению прочей дебиторской задолженности по расчетам с наднациональными организациями и правительствами иностранных государств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304 04 568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увеличению прочей дебиторской задолженности по расчетам с нерезидентами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304 04 569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изменению (уменьшению) остатков денежных средств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304 04 610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выбытию ценных бумаг, кроме акций и иных финансовых инструментов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304 04 620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выбытию акций и иных финансовых инструментов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304 04 630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погашению предоставленных заимствований финансовым и нефинансовым организациям государственного сектора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304 04 643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погашению предоставленных заимствований иным нефинансовым организациям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304 04 644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погашению предоставленных заимствований иным финансовым организациям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304 04 645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Внутриведомственные расчеты по погашению предоставленных заимствований некоммерческим организациям и физическим лицам – производителя товаров, работ, услуг 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304 04 646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погашению предоставленных заимствований физическим лицам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304 04 647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погашению предоставленных заимствований наднациональным организациям и правительствам иностранных государств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304 04 648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погашению предоставленных заимствований нерезидентам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304 04 649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lastRenderedPageBreak/>
              <w:t>Внутриведомственные расчеты по возврату средств государственных (муниципальных) бюджетных и автономных учреждений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304 04 652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возврату средств финансовых и нефинансовых организаций государственного сектора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304 04 653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возврату средств иных нефинансовых организаций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304 04 654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возврату средств иных финансовых организаций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304 04 655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возврату средств некоммерческих организаций и физических лиц – производителей товаров, работ, услуг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304 04 656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возврату средств физических лиц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304 04 657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уменьшению прочей дебиторской задолженности по расчетам с государственными (муниципальными) бюджетными и автономными учреждениями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304 04 662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уменьшению прочей дебиторской задолженности по расчетам с финансовыми и нефинансовыми организациями государственного сектора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304 04 663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уменьшению прочей дебиторской задолженности по расчетам с иными нефинансовыми организациями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304 04 664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уменьшению прочей дебиторской задолженности по расчетам с иными финансовыми организациями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304 04 665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уменьшению прочей дебиторской задолженности по расчетам с некоммерческими организациями и физическими лицами – производителями товаров, работ, услуг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304 04 666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уменьшению прочей дебиторской задолженности по расчетам с физическими лицами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304 04 667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Внутриведомственные расчеты по уменьшению прочей дебиторской задолженности по расчетам с </w:t>
            </w:r>
            <w:r w:rsidRPr="00E75511">
              <w:rPr>
                <w:rFonts w:ascii="Times New Roman" w:eastAsia="SimSun" w:hAnsi="Times New Roman" w:cs="Times New Roman"/>
                <w:lang w:eastAsia="zh-CN"/>
              </w:rPr>
              <w:lastRenderedPageBreak/>
              <w:t>наднациональными организациями и правительствами иностранных государств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304 04 668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lastRenderedPageBreak/>
              <w:t>Внутриведомственные расчеты по уменьшению прочей дебиторской задолженности по расчетам с нерезидентами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304 04 669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внутренним привлеченным заимствованиям – основный долг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304 04 711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внутренним привлеченным заимствованиям - проценты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304 04 712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внешним привлеченным заимствованиям – основной долг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304 04 721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внешним привлеченным заимствованиям - проценты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304 04 722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увеличению прочей кредиторской задолженности по расчетам с государственными (муниципальными) бюджетными и автономными учреждениями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304 04 732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увеличению прочей кредиторской задолженности по расчетам с финансовыми и нефинансовыми организациями государственного сектора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304 04 733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увеличению прочей кредиторской задолженности по расчетам с иными нефинансовыми организациями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304 04 734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увеличению прочей кредиторской задолженности по расчетам с иными финансовыми организациями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304 04 735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увеличению прочей кредиторской задолженности по расчетам с некоммерческими организациями и физическими лицами – производителями товаров, работ, услуг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304 04 736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увеличению прочей кредиторской задолженности по расчетам с физическими лицами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304 04 737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Внутриведомственные расчеты по увеличению прочей кредиторской задолженности по расчетам с наднациональными организациями и правительствами иностранных </w:t>
            </w:r>
            <w:r w:rsidRPr="00E75511">
              <w:rPr>
                <w:rFonts w:ascii="Times New Roman" w:eastAsia="SimSun" w:hAnsi="Times New Roman" w:cs="Times New Roman"/>
                <w:lang w:eastAsia="zh-CN"/>
              </w:rPr>
              <w:lastRenderedPageBreak/>
              <w:t>государств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304 04 738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lastRenderedPageBreak/>
              <w:t>Внутриведомственные расчеты по увеличению прочей кредиторской задолженности по расчетам с нерезидентами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304 04 739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погашению задолженности по внутренним привлеченным заимствованиям – основной долг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304 04 811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погашению задолженности по внутренним привлеченным заимствованиям - проценты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304 04 812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погашению задолженности по внешним привлеченным заимствованиям – основной долг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304 04 821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погашению задолженности по внешним привлеченным заимствованиям - проценты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304 04 822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уменьшению прочей кредиторской задолженности по расчетам с государственными (муниципальными) бюджетными и автономными учреждениями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304 04 832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уменьшению прочей кредиторской задолженности по расчетам с финансовыми и нефинансовыми организациями государственного сектора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304 04 833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уменьшению прочей кредиторской задолженности по расчетам с иными нефинансовыми организациями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304 04 834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уменьшению прочей кредиторской задолженности по расчетам с иными финансовыми организациями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304 04 835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уменьшению прочей кредиторской задолженности по расчетам с некоммерческими организациями и физическими лицами – производителями товаров, работ, услуг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304 04 836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Внутриведомственные расчеты по уменьшению прочей кредиторской задолженности по расчетам с физическими лицами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304 04 837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Внутриведомственные расчеты по уменьшению прочей кредиторской задолженности по расчетам с </w:t>
            </w:r>
            <w:r w:rsidRPr="00E75511">
              <w:rPr>
                <w:rFonts w:ascii="Times New Roman" w:eastAsia="SimSun" w:hAnsi="Times New Roman" w:cs="Times New Roman"/>
                <w:lang w:eastAsia="zh-CN"/>
              </w:rPr>
              <w:lastRenderedPageBreak/>
              <w:t>наднациональными организациями и правительствами иностранных государств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304 04 838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lastRenderedPageBreak/>
              <w:t>Внутриведомственные расчеты по уменьшению прочей кредиторской задолженности по расчетам с нерезидентами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304 04 839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Консолидируемые расчеты года, предшествующего </w:t>
            </w:r>
            <w:proofErr w:type="gramStart"/>
            <w:r w:rsidRPr="00E75511">
              <w:rPr>
                <w:rFonts w:ascii="Times New Roman" w:eastAsia="SimSun" w:hAnsi="Times New Roman" w:cs="Times New Roman"/>
                <w:lang w:eastAsia="zh-CN"/>
              </w:rPr>
              <w:t>отчетному</w:t>
            </w:r>
            <w:proofErr w:type="gramEnd"/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304 84 000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Консолидируемые расчеты иных прошлых лет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304 94 000</w:t>
            </w:r>
          </w:p>
        </w:tc>
      </w:tr>
      <w:tr w:rsidR="00E75511" w:rsidRPr="00E75511" w:rsidTr="00555944">
        <w:tc>
          <w:tcPr>
            <w:tcW w:w="9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Расчеты по платежам из бюджета с финансовым органом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Расчеты по платежам из бюджета с финансовым органом по заработной плате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304 05 211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Расчеты </w:t>
            </w:r>
            <w:proofErr w:type="gramStart"/>
            <w:r w:rsidRPr="00E75511">
              <w:rPr>
                <w:rFonts w:ascii="Times New Roman" w:eastAsia="SimSun" w:hAnsi="Times New Roman" w:cs="Times New Roman"/>
                <w:lang w:eastAsia="zh-CN"/>
              </w:rPr>
              <w:t>по платежам из бюджета с финансовым органом по прочим несоциальным выплатам персоналу в денежной форме</w:t>
            </w:r>
            <w:proofErr w:type="gramEnd"/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304 05 212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Расчеты </w:t>
            </w:r>
            <w:proofErr w:type="gramStart"/>
            <w:r w:rsidRPr="00E75511">
              <w:rPr>
                <w:rFonts w:ascii="Times New Roman" w:eastAsia="SimSun" w:hAnsi="Times New Roman" w:cs="Times New Roman"/>
                <w:lang w:eastAsia="zh-CN"/>
              </w:rPr>
              <w:t>по платежам из бюджета с финансовым органом по начислениям на выплаты</w:t>
            </w:r>
            <w:proofErr w:type="gramEnd"/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 по оплате труда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304 05 213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Расчеты </w:t>
            </w:r>
            <w:proofErr w:type="gramStart"/>
            <w:r w:rsidRPr="00E75511">
              <w:rPr>
                <w:rFonts w:ascii="Times New Roman" w:eastAsia="SimSun" w:hAnsi="Times New Roman" w:cs="Times New Roman"/>
                <w:lang w:eastAsia="zh-CN"/>
              </w:rPr>
              <w:t>по платежам из бюджета с финансовым органом по прочим несоциальным выплатам персоналу в натуральной форме</w:t>
            </w:r>
            <w:proofErr w:type="gramEnd"/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304 05 214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Расчеты по платежам из бюджета с финансовым органом по услугам связи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304 05 221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Расчеты по платежам из бюджета с финансовым органом по транспортным услугам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304 05 222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Расчеты по платежам из бюджета с финансовым органом по коммунальным услугам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304 05 223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Расчеты </w:t>
            </w:r>
            <w:proofErr w:type="gramStart"/>
            <w:r w:rsidRPr="00E75511">
              <w:rPr>
                <w:rFonts w:ascii="Times New Roman" w:eastAsia="SimSun" w:hAnsi="Times New Roman" w:cs="Times New Roman"/>
                <w:lang w:eastAsia="zh-CN"/>
              </w:rPr>
              <w:t>по платежам из бюджета с финансовым органом по арендной плате за пользование</w:t>
            </w:r>
            <w:proofErr w:type="gramEnd"/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 имуществом (за исключением земельных участков и других обособленных природных объектов)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304 05 224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Расчеты по платежам из бюджета с финансовым органом по работам, услугам по содержанию имущества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304 05 225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Расчеты по платежам из бюджета с финансовым органом по прочим работам, услугам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304 05 226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Расчеты по платежам из бюджета с финансовым органом по страхованию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304 05 227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Расчеты по платежам из бюджета с финансовым органом по услугам, работам для целей капитальных вложений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304 05 228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Расчеты </w:t>
            </w:r>
            <w:proofErr w:type="gramStart"/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по платежам из бюджета с </w:t>
            </w:r>
            <w:r w:rsidRPr="00E75511">
              <w:rPr>
                <w:rFonts w:ascii="Times New Roman" w:eastAsia="SimSun" w:hAnsi="Times New Roman" w:cs="Times New Roman"/>
                <w:lang w:eastAsia="zh-CN"/>
              </w:rPr>
              <w:lastRenderedPageBreak/>
              <w:t>финансовым органом по арендной плате за пользование</w:t>
            </w:r>
            <w:proofErr w:type="gramEnd"/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 земельными участками и другими обособленными природными объектами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304 05 229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lastRenderedPageBreak/>
              <w:t>Расчеты по платежам из бюджета с финансовым органом по обслуживанию внутреннего долга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304 05 231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Расчеты по платежам из бюджета с финансовым органом по обслуживанию внешнего долга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304 05 232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Расчеты по платежам из бюджета с финансовым органом по обслуживанию долговых обязательств учреждений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304 05 233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Расчеты по платежам из бюджета с финансовым органом по процентным обязательствам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304 05 234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Расчеты по платежам из бюджета с финансовым органом по безвозмездным перечислениям государственным (муниципальным) бюджетным и автономным учреждениям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304 05 241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Расчеты </w:t>
            </w:r>
            <w:proofErr w:type="gramStart"/>
            <w:r w:rsidRPr="00E75511">
              <w:rPr>
                <w:rFonts w:ascii="Times New Roman" w:eastAsia="SimSun" w:hAnsi="Times New Roman" w:cs="Times New Roman"/>
                <w:lang w:eastAsia="zh-CN"/>
              </w:rPr>
              <w:t>по платежам из бюджета с финансовым органом по безвозмездным перечислениям финансовым организациям государственного сектора на производство</w:t>
            </w:r>
            <w:proofErr w:type="gramEnd"/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304 05 242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Расчеты по платежам из бюджета с финансовым органом по безвозмездным перечислениям иным финансовым организациям (за исключением финансовых организаций государственного сектора) на производство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304 05 243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Расчеты </w:t>
            </w:r>
            <w:proofErr w:type="gramStart"/>
            <w:r w:rsidRPr="00E75511">
              <w:rPr>
                <w:rFonts w:ascii="Times New Roman" w:eastAsia="SimSun" w:hAnsi="Times New Roman" w:cs="Times New Roman"/>
                <w:lang w:eastAsia="zh-CN"/>
              </w:rPr>
              <w:t>по платежам из бюджета с финансовым органом по безвозмездным перечислениям нефинансовым организациям государственного сектора на производство</w:t>
            </w:r>
            <w:proofErr w:type="gramEnd"/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304 05 244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Расчеты по платежам из бюджета с финансовым органом по безвозмездным перечислениям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304 05 245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Расчеты по платежам из бюджета с финансовым органом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304 05 246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lastRenderedPageBreak/>
              <w:t xml:space="preserve">Расчеты </w:t>
            </w:r>
            <w:proofErr w:type="gramStart"/>
            <w:r w:rsidRPr="00E75511">
              <w:rPr>
                <w:rFonts w:ascii="Times New Roman" w:eastAsia="SimSun" w:hAnsi="Times New Roman" w:cs="Times New Roman"/>
                <w:lang w:eastAsia="zh-CN"/>
              </w:rPr>
              <w:t>по платежам из бюджета с финансовым органом по безвозмездным перечислениям финансовым организациям государственного сектора на продукцию</w:t>
            </w:r>
            <w:proofErr w:type="gramEnd"/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304 05 247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Расчеты по платежам из бюджета с финансовым органом по безвозмездным перечислениям иным финансовым организациям (за исключением финансовых организаций государственного сектора) на продукцию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304 05 248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Расчеты </w:t>
            </w:r>
            <w:proofErr w:type="gramStart"/>
            <w:r w:rsidRPr="00E75511">
              <w:rPr>
                <w:rFonts w:ascii="Times New Roman" w:eastAsia="SimSun" w:hAnsi="Times New Roman" w:cs="Times New Roman"/>
                <w:lang w:eastAsia="zh-CN"/>
              </w:rPr>
              <w:t>по платежам из бюджета с финансовым органом по безвозмездным перечислениям нефинансовым организациям государственного сектора на продукцию</w:t>
            </w:r>
            <w:proofErr w:type="gramEnd"/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304 05 249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Расчеты по платежам из бюджета с финансовым органом по безвозмездным перечислениям иным нефинансовым организациям (за исключением нефинансовых организаций государственного сектора) на продукцию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24А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Расчеты по платежам из бюджета с финансовым органом по безвозмездным перечислениям некоммерческим организациям и физическим лицам – производителям товаров, работ и услуг на продукцию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24В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Расчеты по платежам из бюджета с финансовым органом по перечислениям наднациональным организациям и правительствам иностранных государств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304 05 252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Расчеты по платежам из бюджета с финансовым органом по перечислениям международным организациям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304  05 253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Расчеты </w:t>
            </w:r>
            <w:proofErr w:type="gramStart"/>
            <w:r w:rsidRPr="00E75511">
              <w:rPr>
                <w:rFonts w:ascii="Times New Roman" w:eastAsia="SimSun" w:hAnsi="Times New Roman" w:cs="Times New Roman"/>
                <w:lang w:eastAsia="zh-CN"/>
              </w:rPr>
              <w:t>по платежам из бюджета с финансовым органом по пособиям по социальной помощи</w:t>
            </w:r>
            <w:proofErr w:type="gramEnd"/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 населению в денежной форме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304 05 262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Расчеты </w:t>
            </w:r>
            <w:proofErr w:type="gramStart"/>
            <w:r w:rsidRPr="00E75511">
              <w:rPr>
                <w:rFonts w:ascii="Times New Roman" w:eastAsia="SimSun" w:hAnsi="Times New Roman" w:cs="Times New Roman"/>
                <w:lang w:eastAsia="zh-CN"/>
              </w:rPr>
              <w:t>по платежам из бюджета с финансовым органом по пособиям по социальной помощи</w:t>
            </w:r>
            <w:proofErr w:type="gramEnd"/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 населению в натуральной форме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304 05 263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Расчеты по платежам из бюджета с финансовым органом по пенсиям, пособиям, выплачиваемым работодателями, нанимателями бывшим работникам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304 05 264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Расчеты </w:t>
            </w:r>
            <w:proofErr w:type="gramStart"/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по платежам из бюджета с финансовым органом по пособиям </w:t>
            </w:r>
            <w:r w:rsidRPr="00E75511">
              <w:rPr>
                <w:rFonts w:ascii="Times New Roman" w:eastAsia="SimSun" w:hAnsi="Times New Roman" w:cs="Times New Roman"/>
                <w:lang w:eastAsia="zh-CN"/>
              </w:rPr>
              <w:lastRenderedPageBreak/>
              <w:t>по социальной помощи</w:t>
            </w:r>
            <w:proofErr w:type="gramEnd"/>
            <w:r w:rsidRPr="00E75511">
              <w:rPr>
                <w:rFonts w:ascii="Times New Roman" w:eastAsia="SimSun" w:hAnsi="Times New Roman" w:cs="Times New Roman"/>
                <w:lang w:eastAsia="zh-CN"/>
              </w:rPr>
              <w:t>, выплачиваемой работодателями, нанимателями бывшим работникам в натуральной форме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304 05 265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lastRenderedPageBreak/>
              <w:t>Расчеты по платежам из бюджета с финансовым органом по социальным пособиям и компенсации персоналу в денежной форме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304 05 266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Расчеты </w:t>
            </w:r>
            <w:proofErr w:type="gramStart"/>
            <w:r w:rsidRPr="00E75511">
              <w:rPr>
                <w:rFonts w:ascii="Times New Roman" w:eastAsia="SimSun" w:hAnsi="Times New Roman" w:cs="Times New Roman"/>
                <w:lang w:eastAsia="zh-CN"/>
              </w:rPr>
              <w:t>по платежам из бюджета с финансовым органом по социальным компенсациям персоналу в натуральной форме</w:t>
            </w:r>
            <w:proofErr w:type="gramEnd"/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304 05 267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Расчеты по платежам из бюджета с финансовым органом по налогам, пошлинам и сборам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304 05 291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Расчеты </w:t>
            </w:r>
            <w:proofErr w:type="gramStart"/>
            <w:r w:rsidRPr="00E75511">
              <w:rPr>
                <w:rFonts w:ascii="Times New Roman" w:eastAsia="SimSun" w:hAnsi="Times New Roman" w:cs="Times New Roman"/>
                <w:lang w:eastAsia="zh-CN"/>
              </w:rPr>
              <w:t>по платежам из бюджета с финансовым органом по штрафам за нарушение</w:t>
            </w:r>
            <w:proofErr w:type="gramEnd"/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 законодательства о налогах и сборах, законодательства о страховых взносах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304 05 292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Расчеты </w:t>
            </w:r>
            <w:proofErr w:type="gramStart"/>
            <w:r w:rsidRPr="00E75511">
              <w:rPr>
                <w:rFonts w:ascii="Times New Roman" w:eastAsia="SimSun" w:hAnsi="Times New Roman" w:cs="Times New Roman"/>
                <w:lang w:eastAsia="zh-CN"/>
              </w:rPr>
              <w:t>по платежам из бюджета с финансовым органом по штрафам за нарушение</w:t>
            </w:r>
            <w:proofErr w:type="gramEnd"/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 законодательства о закупках и нарушение условий контрактов (договоров)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304 05 293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Расчеты </w:t>
            </w:r>
            <w:proofErr w:type="gramStart"/>
            <w:r w:rsidRPr="00E75511">
              <w:rPr>
                <w:rFonts w:ascii="Times New Roman" w:eastAsia="SimSun" w:hAnsi="Times New Roman" w:cs="Times New Roman"/>
                <w:lang w:eastAsia="zh-CN"/>
              </w:rPr>
              <w:t>по платежам из бюджета с финансовым органом по штрафным санкциям по долговым обязательствам</w:t>
            </w:r>
            <w:proofErr w:type="gramEnd"/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304 05 294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Расчеты по платежам из бюджета с финансовым органом по другим экономическим санкциям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304 05 295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Расчеты по платежам из бюджета с финансовым органом по иным выплатам текущего характера физическим лицам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304 05 296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Расчеты по платежам из бюджета с финансовым органом по иным выплатам текущего характера организациям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304 05 297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Расчеты по платежам из бюджета с финансовым органом по иным выплатам капитального характера физическим лицам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304 05 298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Расчеты по платежам из бюджета с финансовым органом по иным выплатам капитального характера организациям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304 05 299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Расчеты по платежам из бюджета с финансовым органом по приобретению основных средств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304 05 310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Расчеты по платежам из бюджета с финансовым органом по приобретению нематериальных активов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304 05 320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lastRenderedPageBreak/>
              <w:t>Расчеты по платежам из бюджета с финансовым органом по приобретению непроизведенных активов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304 05 330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Расчеты по платежам из бюджета с финансовым органом по приобретению лекарственных препаратов и материалов, применяемых в медицинских целях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304 05 341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Расчеты по платежам из бюджета с финансовым органом по приобретению продуктов питания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304 05 342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Расчеты по платежам из бюджета с финансовым органом по приобретению горюче-смазочных материалов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304 05 343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Расчеты по платежам из бюджета с финансовым органом по приобретению строительных материалов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304 05 344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Расчеты по платежам из бюджета с финансовым органом по приобретению мягкого инвентаря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304 05 345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Расчеты по платежам из бюджета с финансовым органом по приобретению прочих оборотных запасов (материалов)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304 05 346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Расчеты </w:t>
            </w:r>
            <w:proofErr w:type="gramStart"/>
            <w:r w:rsidRPr="00E75511">
              <w:rPr>
                <w:rFonts w:ascii="Times New Roman" w:eastAsia="SimSun" w:hAnsi="Times New Roman" w:cs="Times New Roman"/>
                <w:lang w:eastAsia="zh-CN"/>
              </w:rPr>
              <w:t>по платежам из бюджета с финансовым органом по приобретению материальных запасов для целей</w:t>
            </w:r>
            <w:proofErr w:type="gramEnd"/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 капитальных вложений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304 05 347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Расчеты по платежам из бюджета с финансовым органом по приобретению прочих материальных запасов однократного применения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304 05 349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Расчеты по платежам из бюджета с финансовым органом по поступлению средств государственных (муниципальных) бюджетных и автономных учреждений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304 05 552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Расчеты по платежам из бюджета с финансовым органом по поступлению средств финансовых и нефинансовых организаций государственного сектора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304 05 553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Расчеты по платежам из бюджета с финансовым органом по поступлению средств иных нефинансовых организаций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304 05 554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Расчеты по платежам из бюджета с финансовым органом по поступлению средств иных финансовых организаций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304 05 555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lastRenderedPageBreak/>
              <w:t>Расчеты по платежам из бюджета с финансовым органом по поступлению средств некоммерческих организаций и физических лиц – производителей товаров, работ, услуг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304 05 556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Расчеты по платежам из бюджета с финансовым органом по поступлению средств физических лиц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304 05 557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Расчеты по платежам из бюджета с финансовым органом по внутренним привлеченным заимствованиям – основной долг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304 05 711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Расчеты по платежам из бюджета с финансовым органом по внутренним привлеченным заимствованиям - проценты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304 05 712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Расчеты по платежам из бюджета с финансовым органом по внешним привлеченным заимствованиям – основной долг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304 05 721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Расчеты по платежам из бюджета с финансовым органом по внешним привлеченным заимствованиям - проценты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304 05 722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Расчеты </w:t>
            </w:r>
            <w:proofErr w:type="gramStart"/>
            <w:r w:rsidRPr="00E75511">
              <w:rPr>
                <w:rFonts w:ascii="Times New Roman" w:eastAsia="SimSun" w:hAnsi="Times New Roman" w:cs="Times New Roman"/>
                <w:lang w:eastAsia="zh-CN"/>
              </w:rPr>
              <w:t>по платежам из бюджета с финансовым органом по погашению задолженности по внутренним привлеченным заимствованиям</w:t>
            </w:r>
            <w:proofErr w:type="gramEnd"/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 – основной долг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304 05 811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Расчеты </w:t>
            </w:r>
            <w:proofErr w:type="gramStart"/>
            <w:r w:rsidRPr="00E75511">
              <w:rPr>
                <w:rFonts w:ascii="Times New Roman" w:eastAsia="SimSun" w:hAnsi="Times New Roman" w:cs="Times New Roman"/>
                <w:lang w:eastAsia="zh-CN"/>
              </w:rPr>
              <w:t>по платежам из бюджета с финансовым органом по погашению задолженности по внутренним привлеченным заимствованиям</w:t>
            </w:r>
            <w:proofErr w:type="gramEnd"/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 - проценты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304 05 812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Расчеты </w:t>
            </w:r>
            <w:proofErr w:type="gramStart"/>
            <w:r w:rsidRPr="00E75511">
              <w:rPr>
                <w:rFonts w:ascii="Times New Roman" w:eastAsia="SimSun" w:hAnsi="Times New Roman" w:cs="Times New Roman"/>
                <w:lang w:eastAsia="zh-CN"/>
              </w:rPr>
              <w:t>по платежам из бюджета с финансовым органом по погашению задолженности по внешним привлеченным заимствованиям</w:t>
            </w:r>
            <w:proofErr w:type="gramEnd"/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 – основной долг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304 05 821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Расчеты </w:t>
            </w:r>
            <w:proofErr w:type="gramStart"/>
            <w:r w:rsidRPr="00E75511">
              <w:rPr>
                <w:rFonts w:ascii="Times New Roman" w:eastAsia="SimSun" w:hAnsi="Times New Roman" w:cs="Times New Roman"/>
                <w:lang w:eastAsia="zh-CN"/>
              </w:rPr>
              <w:t>по платежам из бюджета с финансовым органом по погашению задолженности по внешним привлеченным заимствованиям</w:t>
            </w:r>
            <w:proofErr w:type="gramEnd"/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 - проценты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304 05 822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Увеличение расчетов с прочими кредиторами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304 06 730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Уменьшение расчетов с прочими кредиторами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304 06 830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Иные расчеты года, предшествующего </w:t>
            </w:r>
            <w:proofErr w:type="gramStart"/>
            <w:r w:rsidRPr="00E75511">
              <w:rPr>
                <w:rFonts w:ascii="Times New Roman" w:eastAsia="SimSun" w:hAnsi="Times New Roman" w:cs="Times New Roman"/>
                <w:lang w:eastAsia="zh-CN"/>
              </w:rPr>
              <w:t>отчетному</w:t>
            </w:r>
            <w:proofErr w:type="gramEnd"/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304 86 000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Иные расчеты прошлых лет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304 96 000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Внутренние расчеты по поступлениям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308 00 000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Внутренние расчеты по выбытиям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309 00 000</w:t>
            </w:r>
          </w:p>
        </w:tc>
      </w:tr>
      <w:tr w:rsidR="00E75511" w:rsidRPr="00E75511" w:rsidTr="00555944">
        <w:tc>
          <w:tcPr>
            <w:tcW w:w="9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lastRenderedPageBreak/>
              <w:t>Финансовый результат экономического субъекта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Доходы от операционной аренды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401 10 121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Доходы от финансовой аренды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401 10 122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Доходы от пользования природными ресурсами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401 10 123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Доходы от процентов по депозитам, остаткам денежных средств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401 10 124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Иные доходы от собственности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401 10 129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Доходы от оказания платных услуг (работ)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401 10 131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Доходы от оказания услуг по программе обязательного медицинского страхования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401 10 132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Доходы от платы за предоставление информации из государственных источников (реестров)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401 10 133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Доходы от компенсации затрат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401 10 134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Доходы по условным арендным платежам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401 10 135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Доходы от предстоящей компенсации затрат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401 10 137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Доходы от штрафных санкций за нарушение законодательства о закупках и нарушение условий контрактов (договоров)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401 10 141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Доходы от страховых возмещений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401 10 143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Доходы от возмещения ущерба имуществу (за исключением страховых возмещений)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401 10 144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Доходы от поступлений текущего характера бюджетным и автономным учреждениям от сектора государственного управления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401 10 152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Доходы от выбытия активов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401 10 172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Чрезвычайные доходы от операций с активами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401 10 173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Выпадающие доходы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401 10 174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Доходы от оценки активов и обязательств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401 10 176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Невыясненные поступления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401 10 181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Доходы от безвозмездного права пользования активом, предоставленным организациями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401 10 182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Доходы от безвозмездного права пользования активом, предоставленным организациями государственного сектора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401 10 185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Доходы от безвозмездного права пользования активом, предоставленным сектором </w:t>
            </w:r>
            <w:r w:rsidRPr="00E75511">
              <w:rPr>
                <w:rFonts w:ascii="Times New Roman" w:eastAsia="SimSun" w:hAnsi="Times New Roman" w:cs="Times New Roman"/>
                <w:lang w:eastAsia="zh-CN"/>
              </w:rPr>
              <w:lastRenderedPageBreak/>
              <w:t>государственного управления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401 10 186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lastRenderedPageBreak/>
              <w:t>Доходы от безвозмездного права пользования активом, предоставленным иными лицами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401 10 187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Иные доходы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401 10 189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Безвозмездные </w:t>
            </w:r>
            <w:proofErr w:type="spellStart"/>
            <w:r w:rsidRPr="00E75511">
              <w:rPr>
                <w:rFonts w:ascii="Times New Roman" w:eastAsia="SimSun" w:hAnsi="Times New Roman" w:cs="Times New Roman"/>
                <w:lang w:eastAsia="zh-CN"/>
              </w:rPr>
              <w:t>неденежные</w:t>
            </w:r>
            <w:proofErr w:type="spellEnd"/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 поступления текущего характера от физических лиц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401 10 193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Безвозмездные </w:t>
            </w:r>
            <w:proofErr w:type="spellStart"/>
            <w:r w:rsidRPr="00E75511">
              <w:rPr>
                <w:rFonts w:ascii="Times New Roman" w:eastAsia="SimSun" w:hAnsi="Times New Roman" w:cs="Times New Roman"/>
                <w:lang w:eastAsia="zh-CN"/>
              </w:rPr>
              <w:t>неденежные</w:t>
            </w:r>
            <w:proofErr w:type="spellEnd"/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 поступления капитального характера от физических лиц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401 10 197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Прочие </w:t>
            </w:r>
            <w:proofErr w:type="spellStart"/>
            <w:r w:rsidRPr="00E75511">
              <w:rPr>
                <w:rFonts w:ascii="Times New Roman" w:eastAsia="SimSun" w:hAnsi="Times New Roman" w:cs="Times New Roman"/>
                <w:lang w:eastAsia="zh-CN"/>
              </w:rPr>
              <w:t>неденежные</w:t>
            </w:r>
            <w:proofErr w:type="spellEnd"/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 безвозмездные поступления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401 10 199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Доходы финансового года, предшествующего </w:t>
            </w:r>
            <w:proofErr w:type="gramStart"/>
            <w:r w:rsidRPr="00E75511">
              <w:rPr>
                <w:rFonts w:ascii="Times New Roman" w:eastAsia="SimSun" w:hAnsi="Times New Roman" w:cs="Times New Roman"/>
                <w:lang w:eastAsia="zh-CN"/>
              </w:rPr>
              <w:t>отчетному</w:t>
            </w:r>
            <w:proofErr w:type="gramEnd"/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401 18 100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Доходы прошлых финансовых лет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401 19 100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Расходы по заработной плате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401 20 211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Расходы по прочим несоциальным выплатам персоналу в денежной форме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401 20 212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Расходы на начисления на выплаты по оплате труда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401 20 213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Расходы на прочие несоциальные выплаты персоналу в натуральной форме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401 20 214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Расходы на услуги связи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401 20 221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Расходы на транспортные услуги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401 20 222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Расходы на коммунальные услуги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401 20 223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Расходы на арендную плату за пользование имуществом (за исключением земельных участков и других обособленных природных объектов)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401 20 224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Расходы на работы, услуги по содержанию имущества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401 20 225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Расходы на прочие работы, услуги 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401 20 226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Расходы на страхование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401 20 227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Расходы на услуги, работы для целей капитальных вложений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401 20 228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Расходы на арендную плату за пользование земельными участками и другими обособленными природными объектами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401 20 229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Расходы по обслуживанию внутреннего долга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401 20 231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Расходы по обслуживанию внешнего долга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401 20 232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Процентные расходы по обязательствам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401 20 234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Расходы на 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401 20 241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Расходы на безвозмездные перечисления финансовым </w:t>
            </w:r>
            <w:r w:rsidRPr="00E75511">
              <w:rPr>
                <w:rFonts w:ascii="Times New Roman" w:eastAsia="SimSun" w:hAnsi="Times New Roman" w:cs="Times New Roman"/>
                <w:lang w:eastAsia="zh-CN"/>
              </w:rPr>
              <w:lastRenderedPageBreak/>
              <w:t>организациям государственного сектора на производство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401 20 242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lastRenderedPageBreak/>
              <w:t>Расходы на безвозмездные перечисления нефинансовым организациям государственного сектора на производство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401 20 244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Расходы на безвозмездные перечисления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401 20 245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Расходы на безвозмездные перечисления некоммерческим организациям и физическим лицам – производителям товаров, работ и услуг на производство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401 20 246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Расходы на безвозмездные перечисления финансовым организациям государственного сектора на продукцию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401 20 247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Расходы на безвозмездные перечисления иным финансовым организациям (за исключением финансовых организаций государственного сектора) на продукцию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401 20 248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Расходы на безвозмездные перечисления нефинансовым организациям государственного сектора на продукцию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401 20 249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Расходы на безвозмездные перечисления иным нефинансовым организациям (за исключением нефинансовых организаций государственного сектора) на продукцию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20 24А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Расходы на безвозмездные перечисления некоммерческим организациям и физическим лицам – производителям товаров, работ и услуг на продукцию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20 24В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Расходы на перечисления наднациональным организациям и правительствам иностранных государств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401 20 252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Расходы на перечисления международным организациям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401 20 253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Расходы на пособия по социальной помощи населению в денежной форме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401 20 262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Расходы на пособия по социальной помощи населению в натуральной форме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401 20 263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Расходы на пенсии, пособия, выплачиваемые работодателями, нанимателями бывшим работникам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401 20 264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lastRenderedPageBreak/>
              <w:t>Расходы на пособия по социальной помощи, выплачиваемые работодателями, нанимателями бывшим работникам в натуральной форме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401 20 265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Расходы на социальные пособия и компенсации персоналу в денежной форме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401 20 266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Расходы на социальные компенсации персоналу в натуральной форме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401 20 267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Расходы на амортизацию 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401 20 271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Расходование материальных запасов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401 20 272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Чрезвычайные расходы по операциям с активами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401 20 273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Убытки от обесценения активов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401 20 274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Безвозмездные перечисления капитального характера некоммерческим организациям и физическим лицам – производителям товаров, работ и услуг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401 20 286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Расходы на уплату налогов, пошлин и сборов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401 20 291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Расходы по уплате штрафов за нарушение законодательства о налогах и сборах, законодательства о страховых взносах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401 20 292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Расходы по уплате штрафов за нарушение законодательства о закупках и нарушение условий контрактов (договоров)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401 20 293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Расходы по уплате штрафов по долговым обязательствам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401 20 294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Расходы по иным экономическим санкциям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401 20 295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Расходы по иным выплатам текущего характера физическим лицам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401 20 296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Расходы по иным выплатам текущего характера организациям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401 20 297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Расходы по иным выплатам капитального характера физическим лицам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401 20 298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Расходы на иные выплаты капитального характера организациям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401 20 299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Расходы финансового года, предшествующего </w:t>
            </w:r>
            <w:proofErr w:type="gramStart"/>
            <w:r w:rsidRPr="00E75511">
              <w:rPr>
                <w:rFonts w:ascii="Times New Roman" w:eastAsia="SimSun" w:hAnsi="Times New Roman" w:cs="Times New Roman"/>
                <w:lang w:eastAsia="zh-CN"/>
              </w:rPr>
              <w:t>отчетному</w:t>
            </w:r>
            <w:proofErr w:type="gramEnd"/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401 28 200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Расходы прошлых финансовых лет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401 29 200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Финансовый результат прошлых отчетных периодов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401 30 000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Доходы будущих периодов от операционной аренды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401 40 121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Доходы будущих периодов от </w:t>
            </w:r>
            <w:r w:rsidRPr="00E75511">
              <w:rPr>
                <w:rFonts w:ascii="Times New Roman" w:eastAsia="SimSun" w:hAnsi="Times New Roman" w:cs="Times New Roman"/>
                <w:lang w:eastAsia="zh-CN"/>
              </w:rPr>
              <w:lastRenderedPageBreak/>
              <w:t>финансовой аренды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401 40 122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lastRenderedPageBreak/>
              <w:t>Доходы будущих периодов от платежей при пользовании природными ресурсами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401 40 123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Доходы будущих периодов от иных доходов от собственности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401 40 129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Доходы будущих периодов от оказания платных услуг (работ)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401 40 131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Доходы будущих периодов от оказания услуг по программе обязательного медицинского страхования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401 40 132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Доходы будущих периодов от платы за предоставление информации из государственных источников (реестров)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401 40 133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Доходы будущих периодов по условным арендным платежам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401 40 135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Доходы будущих периодов от предстоящей компенсации затрат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401 40 137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Доходы будущих периодов от страховых возмещений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401 40 143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Доходы будущих периодов от операций с активами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401 40 172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Иные доходы будущих периодов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401 40 189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Расходы будущих периодов (</w:t>
            </w:r>
            <w:r w:rsidRPr="00E75511">
              <w:rPr>
                <w:rFonts w:ascii="Times New Roman" w:eastAsia="SimSun" w:hAnsi="Times New Roman" w:cs="Times New Roman"/>
                <w:color w:val="FF0000"/>
                <w:lang w:eastAsia="zh-CN"/>
              </w:rPr>
              <w:t xml:space="preserve">расписать </w:t>
            </w:r>
            <w:proofErr w:type="gramStart"/>
            <w:r w:rsidRPr="00E75511">
              <w:rPr>
                <w:rFonts w:ascii="Times New Roman" w:eastAsia="SimSun" w:hAnsi="Times New Roman" w:cs="Times New Roman"/>
                <w:color w:val="FF0000"/>
                <w:lang w:eastAsia="zh-CN"/>
              </w:rPr>
              <w:t>по</w:t>
            </w:r>
            <w:proofErr w:type="gramEnd"/>
            <w:r w:rsidRPr="00E75511">
              <w:rPr>
                <w:rFonts w:ascii="Times New Roman" w:eastAsia="SimSun" w:hAnsi="Times New Roman" w:cs="Times New Roman"/>
                <w:color w:val="FF0000"/>
                <w:lang w:eastAsia="zh-CN"/>
              </w:rPr>
              <w:t xml:space="preserve"> необходимым КОСГУ)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401 50 000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Резервы предстоящих расходов        </w:t>
            </w:r>
            <w:r w:rsidRPr="00E75511">
              <w:rPr>
                <w:rFonts w:ascii="Times New Roman" w:eastAsia="SimSun" w:hAnsi="Times New Roman" w:cs="Times New Roman"/>
                <w:color w:val="FF0000"/>
                <w:lang w:eastAsia="zh-CN"/>
              </w:rPr>
              <w:t xml:space="preserve">(расписать по </w:t>
            </w:r>
            <w:proofErr w:type="gramStart"/>
            <w:r w:rsidRPr="00E75511">
              <w:rPr>
                <w:rFonts w:ascii="Times New Roman" w:eastAsia="SimSun" w:hAnsi="Times New Roman" w:cs="Times New Roman"/>
                <w:color w:val="FF0000"/>
                <w:lang w:eastAsia="zh-CN"/>
              </w:rPr>
              <w:t>необходимым</w:t>
            </w:r>
            <w:proofErr w:type="gramEnd"/>
            <w:r w:rsidRPr="00E75511">
              <w:rPr>
                <w:rFonts w:ascii="Times New Roman" w:eastAsia="SimSun" w:hAnsi="Times New Roman" w:cs="Times New Roman"/>
                <w:color w:val="FF0000"/>
                <w:lang w:eastAsia="zh-CN"/>
              </w:rPr>
              <w:t xml:space="preserve"> КОСГУ)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401 60 000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Результат по кассовому исполнению бюджета по поступлениям в бюджет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402 10 000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Результат по кассовому исполнению бюджета по выбытиям из бюджета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402 20 000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Результат прошлых отчетных периодов по кассовому исполнению бюджета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402 30 000</w:t>
            </w:r>
          </w:p>
        </w:tc>
      </w:tr>
      <w:tr w:rsidR="00E75511" w:rsidRPr="00E75511" w:rsidTr="00555944">
        <w:tc>
          <w:tcPr>
            <w:tcW w:w="9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Санкционирование расходов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napToGrid w:val="0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napToGrid w:val="0"/>
                <w:lang w:eastAsia="zh-CN"/>
              </w:rPr>
              <w:t>Санкционирование по текущему финансовому году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500 10 000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napToGrid w:val="0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napToGrid w:val="0"/>
                <w:lang w:eastAsia="zh-CN"/>
              </w:rPr>
              <w:t xml:space="preserve">Санкционирование по первому году, следующему за </w:t>
            </w:r>
            <w:proofErr w:type="gramStart"/>
            <w:r w:rsidRPr="00E75511">
              <w:rPr>
                <w:rFonts w:ascii="Times New Roman" w:eastAsia="SimSun" w:hAnsi="Times New Roman" w:cs="Times New Roman"/>
                <w:snapToGrid w:val="0"/>
                <w:lang w:eastAsia="zh-CN"/>
              </w:rPr>
              <w:t>текущим</w:t>
            </w:r>
            <w:proofErr w:type="gramEnd"/>
            <w:r w:rsidRPr="00E75511">
              <w:rPr>
                <w:rFonts w:ascii="Times New Roman" w:eastAsia="SimSun" w:hAnsi="Times New Roman" w:cs="Times New Roman"/>
                <w:snapToGrid w:val="0"/>
                <w:lang w:eastAsia="zh-CN"/>
              </w:rPr>
              <w:t xml:space="preserve"> (очередному финансовому году)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500 20 000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napToGrid w:val="0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napToGrid w:val="0"/>
                <w:lang w:eastAsia="zh-CN"/>
              </w:rPr>
              <w:t xml:space="preserve">Санкционирование по второму году, следующему за </w:t>
            </w:r>
            <w:proofErr w:type="gramStart"/>
            <w:r w:rsidRPr="00E75511">
              <w:rPr>
                <w:rFonts w:ascii="Times New Roman" w:eastAsia="SimSun" w:hAnsi="Times New Roman" w:cs="Times New Roman"/>
                <w:snapToGrid w:val="0"/>
                <w:lang w:eastAsia="zh-CN"/>
              </w:rPr>
              <w:t>текущим</w:t>
            </w:r>
            <w:proofErr w:type="gramEnd"/>
            <w:r w:rsidRPr="00E75511">
              <w:rPr>
                <w:rFonts w:ascii="Times New Roman" w:eastAsia="SimSun" w:hAnsi="Times New Roman" w:cs="Times New Roman"/>
                <w:snapToGrid w:val="0"/>
                <w:lang w:eastAsia="zh-CN"/>
              </w:rPr>
              <w:t xml:space="preserve"> (первому году, следующему за очередным)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500 30 000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napToGrid w:val="0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napToGrid w:val="0"/>
                <w:lang w:eastAsia="zh-CN"/>
              </w:rPr>
              <w:t xml:space="preserve">Санкционирование по второму году, следующему за </w:t>
            </w:r>
            <w:proofErr w:type="gramStart"/>
            <w:r w:rsidRPr="00E75511">
              <w:rPr>
                <w:rFonts w:ascii="Times New Roman" w:eastAsia="SimSun" w:hAnsi="Times New Roman" w:cs="Times New Roman"/>
                <w:snapToGrid w:val="0"/>
                <w:lang w:eastAsia="zh-CN"/>
              </w:rPr>
              <w:t>очередным</w:t>
            </w:r>
            <w:proofErr w:type="gramEnd"/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500 40 000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napToGrid w:val="0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napToGrid w:val="0"/>
                <w:lang w:eastAsia="zh-CN"/>
              </w:rPr>
              <w:t>Санкционирование на иные очередные годы (за пределами планового периода)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500 90 000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napToGrid w:val="0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napToGrid w:val="0"/>
                <w:lang w:eastAsia="zh-CN"/>
              </w:rPr>
              <w:t xml:space="preserve">Доведенные лимиты бюджетных </w:t>
            </w:r>
            <w:r w:rsidRPr="00E75511">
              <w:rPr>
                <w:rFonts w:ascii="Times New Roman" w:eastAsia="SimSun" w:hAnsi="Times New Roman" w:cs="Times New Roman"/>
                <w:snapToGrid w:val="0"/>
                <w:lang w:eastAsia="zh-CN"/>
              </w:rPr>
              <w:lastRenderedPageBreak/>
              <w:t>обязательств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501 01 000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napToGrid w:val="0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napToGrid w:val="0"/>
                <w:lang w:eastAsia="zh-CN"/>
              </w:rPr>
              <w:lastRenderedPageBreak/>
              <w:t>Лимиты бюджетных обязательств к распределению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501 02 000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napToGrid w:val="0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napToGrid w:val="0"/>
                <w:lang w:eastAsia="zh-CN"/>
              </w:rPr>
              <w:t>Лимиты бюджетных обязательств получателей бюджетных средств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501 03 000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napToGrid w:val="0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napToGrid w:val="0"/>
                <w:lang w:eastAsia="zh-CN"/>
              </w:rPr>
              <w:t>Переданные лимиты бюджетных обязательств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501 04 000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napToGrid w:val="0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napToGrid w:val="0"/>
                <w:lang w:eastAsia="zh-CN"/>
              </w:rPr>
              <w:t>Полученные лимиты бюджетных обязательств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501 05 000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napToGrid w:val="0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napToGrid w:val="0"/>
                <w:lang w:eastAsia="zh-CN"/>
              </w:rPr>
              <w:t>Лимиты бюджетных обязательств в пути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501 06 000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napToGrid w:val="0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napToGrid w:val="0"/>
                <w:lang w:eastAsia="zh-CN"/>
              </w:rPr>
              <w:t>Утвержденные лимиты бюджетных обязательств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501 09 000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napToGrid w:val="0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napToGrid w:val="0"/>
                <w:lang w:eastAsia="zh-CN"/>
              </w:rPr>
              <w:t>Принятые обязательства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502 01 000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napToGrid w:val="0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napToGrid w:val="0"/>
                <w:lang w:eastAsia="zh-CN"/>
              </w:rPr>
              <w:t>Принятые денежные обязательства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502 02 000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napToGrid w:val="0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napToGrid w:val="0"/>
                <w:lang w:eastAsia="zh-CN"/>
              </w:rPr>
              <w:t>Принимаемые обязательства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502 07 000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napToGrid w:val="0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napToGrid w:val="0"/>
                <w:lang w:eastAsia="zh-CN"/>
              </w:rPr>
              <w:t>Отложенные обязательства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502 09 000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napToGrid w:val="0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napToGrid w:val="0"/>
                <w:lang w:eastAsia="zh-CN"/>
              </w:rPr>
              <w:t>Доведенные бюджетные ассигнования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503 01 000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napToGrid w:val="0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napToGrid w:val="0"/>
                <w:lang w:eastAsia="zh-CN"/>
              </w:rPr>
              <w:t>Бюджетные ассигнования к распределению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503 02 000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napToGrid w:val="0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napToGrid w:val="0"/>
                <w:lang w:eastAsia="zh-CN"/>
              </w:rPr>
              <w:t>Бюджетные ассигнования получателей бюджетных средств и администраторов выплат по источникам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503 03 000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napToGrid w:val="0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napToGrid w:val="0"/>
                <w:lang w:eastAsia="zh-CN"/>
              </w:rPr>
              <w:t>Переданные бюджетные ассигнования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503 04 000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napToGrid w:val="0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napToGrid w:val="0"/>
                <w:lang w:eastAsia="zh-CN"/>
              </w:rPr>
              <w:t>Полученные бюджетные ассигнования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503 05 000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napToGrid w:val="0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napToGrid w:val="0"/>
                <w:lang w:eastAsia="zh-CN"/>
              </w:rPr>
              <w:t>Бюджетные ассигнования в пути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503 06 000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napToGrid w:val="0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napToGrid w:val="0"/>
                <w:lang w:eastAsia="zh-CN"/>
              </w:rPr>
              <w:t>Утвержденные бюджетные ассигнования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503 09 000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napToGrid w:val="0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napToGrid w:val="0"/>
                <w:lang w:eastAsia="zh-CN"/>
              </w:rPr>
              <w:t>Сметные (плановые, прогнозные) назначения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504 00 000</w:t>
            </w:r>
          </w:p>
        </w:tc>
      </w:tr>
      <w:tr w:rsidR="00E75511" w:rsidRPr="00E75511" w:rsidTr="00555944"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napToGrid w:val="0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napToGrid w:val="0"/>
                <w:lang w:eastAsia="zh-CN"/>
              </w:rPr>
              <w:t>Утвержденный объем финансового обеспечения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ind w:left="33" w:hanging="3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507 00 000</w:t>
            </w:r>
          </w:p>
        </w:tc>
      </w:tr>
    </w:tbl>
    <w:p w:rsidR="00E75511" w:rsidRPr="00E75511" w:rsidRDefault="00E75511" w:rsidP="00E75511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E75511">
        <w:rPr>
          <w:rFonts w:ascii="Times New Roman" w:eastAsia="SimSun" w:hAnsi="Times New Roman" w:cs="Times New Roman"/>
          <w:sz w:val="24"/>
          <w:szCs w:val="24"/>
          <w:lang w:eastAsia="zh-CN"/>
        </w:rPr>
        <w:br w:type="page"/>
      </w: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3"/>
        <w:gridCol w:w="1702"/>
      </w:tblGrid>
      <w:tr w:rsidR="00E75511" w:rsidRPr="00E75511" w:rsidTr="00E75511">
        <w:trPr>
          <w:trHeight w:val="131"/>
        </w:trPr>
        <w:tc>
          <w:tcPr>
            <w:tcW w:w="8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proofErr w:type="spellStart"/>
            <w:r w:rsidRPr="00E75511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lastRenderedPageBreak/>
              <w:t>Забалансовые</w:t>
            </w:r>
            <w:proofErr w:type="spellEnd"/>
            <w:r w:rsidRPr="00E75511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 xml:space="preserve"> счета</w:t>
            </w:r>
          </w:p>
        </w:tc>
      </w:tr>
      <w:tr w:rsidR="00E75511" w:rsidRPr="00E75511" w:rsidTr="00E75511">
        <w:trPr>
          <w:trHeight w:val="131"/>
        </w:trPr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Наименование счета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Номер счета</w:t>
            </w:r>
          </w:p>
        </w:tc>
      </w:tr>
      <w:tr w:rsidR="00E75511" w:rsidRPr="00E75511" w:rsidTr="00E75511"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Имущество, полученное в пользование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01</w:t>
            </w:r>
          </w:p>
        </w:tc>
      </w:tr>
      <w:tr w:rsidR="00E75511" w:rsidRPr="00E75511" w:rsidTr="00E75511"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Материальные ценности на хранении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02</w:t>
            </w:r>
          </w:p>
        </w:tc>
      </w:tr>
      <w:tr w:rsidR="00E75511" w:rsidRPr="00E75511" w:rsidTr="00E75511"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Бланки строгой отчетности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03</w:t>
            </w:r>
          </w:p>
        </w:tc>
      </w:tr>
      <w:tr w:rsidR="00E75511" w:rsidRPr="00E75511" w:rsidTr="00E75511"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Сомнительная задолженность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04</w:t>
            </w:r>
          </w:p>
        </w:tc>
      </w:tr>
      <w:tr w:rsidR="00E75511" w:rsidRPr="00E75511" w:rsidTr="00E75511"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05</w:t>
            </w:r>
          </w:p>
        </w:tc>
      </w:tr>
      <w:tr w:rsidR="00E75511" w:rsidRPr="00E75511" w:rsidTr="00E75511"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Задолженность учащихся и студентов за невозвращенные материальные ценности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06</w:t>
            </w:r>
          </w:p>
        </w:tc>
      </w:tr>
      <w:tr w:rsidR="00E75511" w:rsidRPr="00E75511" w:rsidTr="00E75511"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Награды, призы, кубки и ценные подарки, сувениры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07</w:t>
            </w:r>
          </w:p>
        </w:tc>
      </w:tr>
      <w:tr w:rsidR="00E75511" w:rsidRPr="00E75511" w:rsidTr="00E75511"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Путевки неоплаченные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08</w:t>
            </w:r>
          </w:p>
        </w:tc>
      </w:tr>
      <w:tr w:rsidR="00E75511" w:rsidRPr="00E75511" w:rsidTr="00E75511"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Запасные части к транспортным средствам, выданные взамен </w:t>
            </w:r>
            <w:proofErr w:type="gramStart"/>
            <w:r w:rsidRPr="00E75511">
              <w:rPr>
                <w:rFonts w:ascii="Times New Roman" w:eastAsia="SimSun" w:hAnsi="Times New Roman" w:cs="Times New Roman"/>
                <w:lang w:eastAsia="zh-CN"/>
              </w:rPr>
              <w:t>изношенных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09</w:t>
            </w:r>
          </w:p>
        </w:tc>
      </w:tr>
      <w:tr w:rsidR="00E75511" w:rsidRPr="00E75511" w:rsidTr="00E75511"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Обеспечение исполнения обязательств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</w:tr>
      <w:tr w:rsidR="00E75511" w:rsidRPr="00E75511" w:rsidTr="00E75511"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Государственные и муниципальные гарантии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11</w:t>
            </w:r>
          </w:p>
        </w:tc>
      </w:tr>
      <w:tr w:rsidR="00E75511" w:rsidRPr="00E75511" w:rsidTr="00E75511"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Спецоборудование для выполнения научно-исследовательских работ по договорам с заказчиками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</w:tr>
      <w:tr w:rsidR="00E75511" w:rsidRPr="00E75511" w:rsidTr="00E75511"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Экспериментальные устройства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13</w:t>
            </w:r>
          </w:p>
        </w:tc>
      </w:tr>
      <w:tr w:rsidR="00E75511" w:rsidRPr="00E75511" w:rsidTr="00E75511"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Расчетные документы, ожидающие исполнения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</w:tr>
      <w:tr w:rsidR="00E75511" w:rsidRPr="00E75511" w:rsidTr="00E75511"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15</w:t>
            </w:r>
          </w:p>
        </w:tc>
      </w:tr>
      <w:tr w:rsidR="00E75511" w:rsidRPr="00E75511" w:rsidTr="00E75511"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Переплаты пенсий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</w:tr>
      <w:tr w:rsidR="00E75511" w:rsidRPr="00E75511" w:rsidTr="00E75511"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Поступления денежных средств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17</w:t>
            </w:r>
          </w:p>
        </w:tc>
      </w:tr>
      <w:tr w:rsidR="00E75511" w:rsidRPr="00E75511" w:rsidTr="00E75511"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 xml:space="preserve">Выбытия денежных средств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18</w:t>
            </w:r>
          </w:p>
        </w:tc>
      </w:tr>
      <w:tr w:rsidR="00E75511" w:rsidRPr="00E75511" w:rsidTr="00E75511"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Невыясненные поступления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19</w:t>
            </w:r>
          </w:p>
        </w:tc>
      </w:tr>
      <w:tr w:rsidR="00E75511" w:rsidRPr="00E75511" w:rsidTr="00E75511"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Задолженность, невостребованная кредиторами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20</w:t>
            </w:r>
          </w:p>
        </w:tc>
      </w:tr>
      <w:tr w:rsidR="00E75511" w:rsidRPr="00E75511" w:rsidTr="00E75511"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lang w:eastAsia="zh-CN"/>
              </w:rPr>
              <w:t>Основные средства в эксплуатации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21</w:t>
            </w:r>
          </w:p>
        </w:tc>
      </w:tr>
      <w:tr w:rsidR="00E75511" w:rsidRPr="00E75511" w:rsidTr="00E75511"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napToGrid w:val="0"/>
                <w:color w:val="000000"/>
                <w:lang w:eastAsia="zh-CN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22</w:t>
            </w:r>
          </w:p>
        </w:tc>
      </w:tr>
      <w:tr w:rsidR="00E75511" w:rsidRPr="00E75511" w:rsidTr="00E75511"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napToGrid w:val="0"/>
                <w:color w:val="000000"/>
                <w:lang w:eastAsia="zh-CN"/>
              </w:rPr>
              <w:t>Периодические издания для пользования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23</w:t>
            </w:r>
          </w:p>
        </w:tc>
      </w:tr>
      <w:tr w:rsidR="00E75511" w:rsidRPr="00E75511" w:rsidTr="00E75511"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napToGrid w:val="0"/>
                <w:color w:val="000000"/>
                <w:lang w:eastAsia="zh-CN"/>
              </w:rPr>
              <w:t>Нефинансовые активы, переданные в доверительное управление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24</w:t>
            </w:r>
          </w:p>
        </w:tc>
      </w:tr>
      <w:tr w:rsidR="00E75511" w:rsidRPr="00E75511" w:rsidTr="00E75511"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napToGrid w:val="0"/>
                <w:color w:val="000000"/>
                <w:lang w:eastAsia="zh-CN"/>
              </w:rPr>
              <w:t>Имущество, переданное в возмездное пользование (аренду)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25</w:t>
            </w:r>
          </w:p>
        </w:tc>
      </w:tr>
      <w:tr w:rsidR="00E75511" w:rsidRPr="00E75511" w:rsidTr="00E75511"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napToGrid w:val="0"/>
                <w:color w:val="000000"/>
                <w:lang w:eastAsia="zh-CN"/>
              </w:rPr>
              <w:t>Имущество, переданное в безвозмездное пользование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26</w:t>
            </w:r>
          </w:p>
        </w:tc>
      </w:tr>
      <w:tr w:rsidR="00E75511" w:rsidRPr="00E75511" w:rsidTr="00E75511"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napToGrid w:val="0"/>
                <w:color w:val="000000"/>
                <w:lang w:eastAsia="zh-CN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27</w:t>
            </w:r>
          </w:p>
        </w:tc>
      </w:tr>
      <w:tr w:rsidR="00E75511" w:rsidRPr="00E75511" w:rsidTr="00E75511"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napToGrid w:val="0"/>
                <w:color w:val="000000"/>
                <w:lang w:eastAsia="zh-CN"/>
              </w:rPr>
              <w:t>Расчеты по исполнению денежных обязательств через третьих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</w:t>
            </w:r>
          </w:p>
        </w:tc>
      </w:tr>
      <w:tr w:rsidR="00E75511" w:rsidRPr="00E75511" w:rsidTr="00E75511"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napToGrid w:val="0"/>
                <w:color w:val="000000"/>
                <w:lang w:eastAsia="zh-CN"/>
              </w:rPr>
              <w:t>Акции по номинальной стоимости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31</w:t>
            </w:r>
          </w:p>
        </w:tc>
      </w:tr>
      <w:tr w:rsidR="00E75511" w:rsidRPr="00E75511" w:rsidTr="00E75511"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napToGrid w:val="0"/>
                <w:color w:val="000000"/>
                <w:lang w:eastAsia="zh-CN"/>
              </w:rPr>
              <w:t>Финансовые активы в управляющих компаниях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</w:t>
            </w:r>
          </w:p>
        </w:tc>
      </w:tr>
      <w:tr w:rsidR="00E75511" w:rsidRPr="00E75511" w:rsidTr="00E75511"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rPr>
                <w:rFonts w:ascii="Times New Roman" w:eastAsia="SimSun" w:hAnsi="Times New Roman" w:cs="Times New Roman"/>
                <w:snapToGrid w:val="0"/>
                <w:color w:val="000000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napToGrid w:val="0"/>
                <w:color w:val="000000"/>
                <w:lang w:eastAsia="zh-CN"/>
              </w:rPr>
              <w:t>Бюджетные инвестиции, реализуемые организациями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11" w:rsidRPr="00E75511" w:rsidRDefault="00E75511" w:rsidP="00E755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7551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42</w:t>
            </w:r>
          </w:p>
        </w:tc>
      </w:tr>
    </w:tbl>
    <w:p w:rsidR="00E75511" w:rsidRPr="00E75511" w:rsidRDefault="00E75511" w:rsidP="00E755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SimSun" w:hAnsi="Courier New" w:cs="Courier New"/>
          <w:sz w:val="18"/>
          <w:szCs w:val="18"/>
          <w:lang w:eastAsia="zh-CN"/>
        </w:rPr>
      </w:pPr>
    </w:p>
    <w:p w:rsidR="00E75511" w:rsidRPr="00E75511" w:rsidRDefault="00E75511" w:rsidP="00E755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SimSun" w:hAnsi="Courier New" w:cs="Courier New"/>
          <w:sz w:val="18"/>
          <w:szCs w:val="18"/>
          <w:lang w:eastAsia="zh-CN"/>
        </w:rPr>
      </w:pPr>
    </w:p>
    <w:p w:rsidR="004777AE" w:rsidRDefault="004777AE"/>
    <w:sectPr w:rsidR="004777AE" w:rsidSect="00F26B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F69B0"/>
    <w:multiLevelType w:val="multilevel"/>
    <w:tmpl w:val="A5C4EEC2"/>
    <w:lvl w:ilvl="0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>
      <w:start w:val="1"/>
      <w:numFmt w:val="decimal"/>
      <w:lvlRestart w:val="0"/>
      <w:pStyle w:val="2"/>
      <w:suff w:val="space"/>
      <w:lvlText w:val="%1.%2."/>
      <w:lvlJc w:val="left"/>
      <w:pPr>
        <w:ind w:left="0" w:firstLine="567"/>
      </w:pPr>
    </w:lvl>
    <w:lvl w:ilvl="2">
      <w:start w:val="1"/>
      <w:numFmt w:val="decimal"/>
      <w:lvlText w:val="%1.%2.%3."/>
      <w:lvlJc w:val="left"/>
      <w:pPr>
        <w:tabs>
          <w:tab w:val="num" w:pos="2007"/>
        </w:tabs>
        <w:ind w:left="1791" w:hanging="504"/>
      </w:p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</w:lvl>
  </w:abstractNum>
  <w:num w:numId="1">
    <w:abstractNumId w:val="0"/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83E28"/>
    <w:rsid w:val="004777AE"/>
    <w:rsid w:val="0052214C"/>
    <w:rsid w:val="00555944"/>
    <w:rsid w:val="00983E28"/>
    <w:rsid w:val="00B94D1B"/>
    <w:rsid w:val="00E51AA3"/>
    <w:rsid w:val="00E60B65"/>
    <w:rsid w:val="00E75511"/>
    <w:rsid w:val="00F26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B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75511"/>
  </w:style>
  <w:style w:type="character" w:styleId="a3">
    <w:name w:val="Hyperlink"/>
    <w:uiPriority w:val="99"/>
    <w:semiHidden/>
    <w:unhideWhenUsed/>
    <w:rsid w:val="00E7551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75511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E755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imes New Roman" w:eastAsia="Times New Roman" w:hAnsi="Times New Roman" w:cs="Times New Roman"/>
      <w:lang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75511"/>
    <w:rPr>
      <w:rFonts w:ascii="Times New Roman" w:eastAsia="Times New Roman" w:hAnsi="Times New Roman" w:cs="Times New Roman"/>
      <w:lang/>
    </w:rPr>
  </w:style>
  <w:style w:type="paragraph" w:styleId="a5">
    <w:name w:val="Normal (Web)"/>
    <w:basedOn w:val="a"/>
    <w:uiPriority w:val="99"/>
    <w:semiHidden/>
    <w:unhideWhenUsed/>
    <w:rsid w:val="00E755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E7551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E7551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semiHidden/>
    <w:unhideWhenUsed/>
    <w:rsid w:val="00E7551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E7551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Body Text Indent"/>
    <w:basedOn w:val="a"/>
    <w:link w:val="ab"/>
    <w:uiPriority w:val="99"/>
    <w:semiHidden/>
    <w:unhideWhenUsed/>
    <w:rsid w:val="00E7551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E75511"/>
    <w:rPr>
      <w:rFonts w:ascii="Times New Roman" w:eastAsia="Times New Roman" w:hAnsi="Times New Roman" w:cs="Times New Roman"/>
      <w:sz w:val="24"/>
      <w:szCs w:val="24"/>
      <w:lang/>
    </w:rPr>
  </w:style>
  <w:style w:type="paragraph" w:styleId="ac">
    <w:name w:val="Balloon Text"/>
    <w:basedOn w:val="a"/>
    <w:link w:val="ad"/>
    <w:uiPriority w:val="99"/>
    <w:semiHidden/>
    <w:unhideWhenUsed/>
    <w:rsid w:val="00E75511"/>
    <w:pPr>
      <w:spacing w:after="0" w:line="240" w:lineRule="auto"/>
    </w:pPr>
    <w:rPr>
      <w:rFonts w:ascii="Tahoma" w:eastAsia="SimSun" w:hAnsi="Tahoma" w:cs="Tahoma"/>
      <w:sz w:val="16"/>
      <w:szCs w:val="16"/>
      <w:lang w:eastAsia="zh-CN"/>
    </w:rPr>
  </w:style>
  <w:style w:type="character" w:customStyle="1" w:styleId="ad">
    <w:name w:val="Текст выноски Знак"/>
    <w:basedOn w:val="a0"/>
    <w:link w:val="ac"/>
    <w:uiPriority w:val="99"/>
    <w:semiHidden/>
    <w:rsid w:val="00E75511"/>
    <w:rPr>
      <w:rFonts w:ascii="Tahoma" w:eastAsia="SimSun" w:hAnsi="Tahoma" w:cs="Tahoma"/>
      <w:sz w:val="16"/>
      <w:szCs w:val="16"/>
      <w:lang w:eastAsia="zh-CN"/>
    </w:rPr>
  </w:style>
  <w:style w:type="paragraph" w:styleId="ae">
    <w:name w:val="No Spacing"/>
    <w:uiPriority w:val="1"/>
    <w:qFormat/>
    <w:rsid w:val="00E7551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f">
    <w:name w:val="List Paragraph"/>
    <w:basedOn w:val="a"/>
    <w:uiPriority w:val="34"/>
    <w:qFormat/>
    <w:rsid w:val="00E7551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E7551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SimSu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E7551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rsid w:val="00E7551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SimSu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7551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E7551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20">
    <w:name w:val="Раздел2 Знак Знак"/>
    <w:link w:val="2"/>
    <w:locked/>
    <w:rsid w:val="00E75511"/>
    <w:rPr>
      <w:rFonts w:ascii="Times New Roman" w:eastAsia="Times New Roman" w:hAnsi="Times New Roman" w:cs="Times New Roman"/>
      <w:sz w:val="28"/>
      <w:szCs w:val="24"/>
      <w:lang/>
    </w:rPr>
  </w:style>
  <w:style w:type="paragraph" w:customStyle="1" w:styleId="2">
    <w:name w:val="Раздел2 Знак"/>
    <w:basedOn w:val="a"/>
    <w:next w:val="aa"/>
    <w:link w:val="20"/>
    <w:rsid w:val="00E75511"/>
    <w:pPr>
      <w:numPr>
        <w:ilvl w:val="1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/>
    </w:rPr>
  </w:style>
  <w:style w:type="paragraph" w:customStyle="1" w:styleId="ConsPlusNormal">
    <w:name w:val="ConsPlusNormal"/>
    <w:uiPriority w:val="99"/>
    <w:rsid w:val="00E755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ill">
    <w:name w:val="fill"/>
    <w:rsid w:val="00E75511"/>
    <w:rPr>
      <w:b/>
      <w:bCs/>
      <w:i/>
      <w:iCs/>
      <w:color w:val="FF0000"/>
    </w:rPr>
  </w:style>
  <w:style w:type="character" w:customStyle="1" w:styleId="10">
    <w:name w:val="Текст выноски Знак1"/>
    <w:basedOn w:val="a0"/>
    <w:uiPriority w:val="99"/>
    <w:semiHidden/>
    <w:rsid w:val="00E75511"/>
    <w:rPr>
      <w:rFonts w:ascii="Tahoma" w:eastAsia="SimSun" w:hAnsi="Tahoma" w:cs="Tahoma" w:hint="default"/>
      <w:sz w:val="16"/>
      <w:szCs w:val="16"/>
      <w:lang w:eastAsia="zh-CN"/>
    </w:rPr>
  </w:style>
  <w:style w:type="character" w:customStyle="1" w:styleId="small">
    <w:name w:val="small"/>
    <w:rsid w:val="00E75511"/>
    <w:rPr>
      <w:sz w:val="16"/>
      <w:szCs w:val="16"/>
    </w:rPr>
  </w:style>
  <w:style w:type="character" w:customStyle="1" w:styleId="11">
    <w:name w:val="Верхний колонтитул Знак1"/>
    <w:basedOn w:val="a0"/>
    <w:uiPriority w:val="99"/>
    <w:semiHidden/>
    <w:rsid w:val="00E75511"/>
    <w:rPr>
      <w:rFonts w:ascii="Times New Roman" w:eastAsia="SimSun" w:hAnsi="Times New Roman" w:cs="Times New Roman" w:hint="default"/>
      <w:sz w:val="24"/>
      <w:szCs w:val="24"/>
      <w:lang w:eastAsia="zh-CN"/>
    </w:rPr>
  </w:style>
  <w:style w:type="character" w:customStyle="1" w:styleId="12">
    <w:name w:val="Нижний колонтитул Знак1"/>
    <w:basedOn w:val="a0"/>
    <w:uiPriority w:val="99"/>
    <w:semiHidden/>
    <w:rsid w:val="00E75511"/>
    <w:rPr>
      <w:rFonts w:ascii="Times New Roman" w:eastAsia="SimSun" w:hAnsi="Times New Roman" w:cs="Times New Roman" w:hint="default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75511"/>
  </w:style>
  <w:style w:type="character" w:styleId="a3">
    <w:name w:val="Hyperlink"/>
    <w:uiPriority w:val="99"/>
    <w:semiHidden/>
    <w:unhideWhenUsed/>
    <w:rsid w:val="00E7551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75511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E755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imes New Roman" w:eastAsia="Times New Roman" w:hAnsi="Times New Roman" w:cs="Times New Roman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75511"/>
    <w:rPr>
      <w:rFonts w:ascii="Times New Roman" w:eastAsia="Times New Roman" w:hAnsi="Times New Roman" w:cs="Times New Roman"/>
      <w:lang w:val="x-none" w:eastAsia="x-none"/>
    </w:rPr>
  </w:style>
  <w:style w:type="paragraph" w:styleId="a5">
    <w:name w:val="Normal (Web)"/>
    <w:basedOn w:val="a"/>
    <w:uiPriority w:val="99"/>
    <w:semiHidden/>
    <w:unhideWhenUsed/>
    <w:rsid w:val="00E755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E7551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E7551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semiHidden/>
    <w:unhideWhenUsed/>
    <w:rsid w:val="00E7551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E7551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Body Text Indent"/>
    <w:basedOn w:val="a"/>
    <w:link w:val="ab"/>
    <w:uiPriority w:val="99"/>
    <w:semiHidden/>
    <w:unhideWhenUsed/>
    <w:rsid w:val="00E7551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E7551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Balloon Text"/>
    <w:basedOn w:val="a"/>
    <w:link w:val="ad"/>
    <w:uiPriority w:val="99"/>
    <w:semiHidden/>
    <w:unhideWhenUsed/>
    <w:rsid w:val="00E75511"/>
    <w:pPr>
      <w:spacing w:after="0" w:line="240" w:lineRule="auto"/>
    </w:pPr>
    <w:rPr>
      <w:rFonts w:ascii="Tahoma" w:eastAsia="SimSun" w:hAnsi="Tahoma" w:cs="Tahoma"/>
      <w:sz w:val="16"/>
      <w:szCs w:val="16"/>
      <w:lang w:eastAsia="zh-CN"/>
    </w:rPr>
  </w:style>
  <w:style w:type="character" w:customStyle="1" w:styleId="ad">
    <w:name w:val="Текст выноски Знак"/>
    <w:basedOn w:val="a0"/>
    <w:link w:val="ac"/>
    <w:uiPriority w:val="99"/>
    <w:semiHidden/>
    <w:rsid w:val="00E75511"/>
    <w:rPr>
      <w:rFonts w:ascii="Tahoma" w:eastAsia="SimSun" w:hAnsi="Tahoma" w:cs="Tahoma"/>
      <w:sz w:val="16"/>
      <w:szCs w:val="16"/>
      <w:lang w:eastAsia="zh-CN"/>
    </w:rPr>
  </w:style>
  <w:style w:type="paragraph" w:styleId="ae">
    <w:name w:val="No Spacing"/>
    <w:uiPriority w:val="1"/>
    <w:qFormat/>
    <w:rsid w:val="00E7551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f">
    <w:name w:val="List Paragraph"/>
    <w:basedOn w:val="a"/>
    <w:uiPriority w:val="34"/>
    <w:qFormat/>
    <w:rsid w:val="00E7551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E7551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SimSu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E7551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rsid w:val="00E7551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SimSu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7551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E7551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20">
    <w:name w:val="Раздел2 Знак Знак"/>
    <w:link w:val="2"/>
    <w:locked/>
    <w:rsid w:val="00E75511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">
    <w:name w:val="Раздел2 Знак"/>
    <w:basedOn w:val="a"/>
    <w:next w:val="aa"/>
    <w:link w:val="20"/>
    <w:rsid w:val="00E75511"/>
    <w:pPr>
      <w:numPr>
        <w:ilvl w:val="1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onsPlusNormal">
    <w:name w:val="ConsPlusNormal"/>
    <w:uiPriority w:val="99"/>
    <w:rsid w:val="00E755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ill">
    <w:name w:val="fill"/>
    <w:rsid w:val="00E75511"/>
    <w:rPr>
      <w:b/>
      <w:bCs/>
      <w:i/>
      <w:iCs/>
      <w:color w:val="FF0000"/>
    </w:rPr>
  </w:style>
  <w:style w:type="character" w:customStyle="1" w:styleId="10">
    <w:name w:val="Текст выноски Знак1"/>
    <w:basedOn w:val="a0"/>
    <w:uiPriority w:val="99"/>
    <w:semiHidden/>
    <w:rsid w:val="00E75511"/>
    <w:rPr>
      <w:rFonts w:ascii="Tahoma" w:eastAsia="SimSun" w:hAnsi="Tahoma" w:cs="Tahoma" w:hint="default"/>
      <w:sz w:val="16"/>
      <w:szCs w:val="16"/>
      <w:lang w:eastAsia="zh-CN"/>
    </w:rPr>
  </w:style>
  <w:style w:type="character" w:customStyle="1" w:styleId="small">
    <w:name w:val="small"/>
    <w:rsid w:val="00E75511"/>
    <w:rPr>
      <w:sz w:val="16"/>
      <w:szCs w:val="16"/>
    </w:rPr>
  </w:style>
  <w:style w:type="character" w:customStyle="1" w:styleId="11">
    <w:name w:val="Верхний колонтитул Знак1"/>
    <w:basedOn w:val="a0"/>
    <w:uiPriority w:val="99"/>
    <w:semiHidden/>
    <w:rsid w:val="00E75511"/>
    <w:rPr>
      <w:rFonts w:ascii="Times New Roman" w:eastAsia="SimSun" w:hAnsi="Times New Roman" w:cs="Times New Roman" w:hint="default"/>
      <w:sz w:val="24"/>
      <w:szCs w:val="24"/>
      <w:lang w:eastAsia="zh-CN"/>
    </w:rPr>
  </w:style>
  <w:style w:type="character" w:customStyle="1" w:styleId="12">
    <w:name w:val="Нижний колонтитул Знак1"/>
    <w:basedOn w:val="a0"/>
    <w:uiPriority w:val="99"/>
    <w:semiHidden/>
    <w:rsid w:val="00E75511"/>
    <w:rPr>
      <w:rFonts w:ascii="Times New Roman" w:eastAsia="SimSun" w:hAnsi="Times New Roman" w:cs="Times New Roman" w:hint="default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9453</Words>
  <Characters>53884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</dc:creator>
  <cp:keywords/>
  <dc:description/>
  <cp:lastModifiedBy>Пихтовка</cp:lastModifiedBy>
  <cp:revision>9</cp:revision>
  <cp:lastPrinted>2023-10-17T04:57:00Z</cp:lastPrinted>
  <dcterms:created xsi:type="dcterms:W3CDTF">2021-06-07T09:16:00Z</dcterms:created>
  <dcterms:modified xsi:type="dcterms:W3CDTF">2023-10-17T05:13:00Z</dcterms:modified>
</cp:coreProperties>
</file>